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9C5" w:rsidRPr="008709C5" w:rsidRDefault="00007E99" w:rsidP="006F74F2">
      <w:pPr>
        <w:jc w:val="both"/>
      </w:pPr>
      <w:r w:rsidRPr="008709C5">
        <w:rPr>
          <w:noProof/>
          <w:lang w:eastAsia="el-GR"/>
        </w:rPr>
        <w:drawing>
          <wp:inline distT="0" distB="0" distL="0" distR="0">
            <wp:extent cx="3045460" cy="890270"/>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045460" cy="890270"/>
                    </a:xfrm>
                    <a:prstGeom prst="rect">
                      <a:avLst/>
                    </a:prstGeom>
                    <a:noFill/>
                    <a:ln w="9525">
                      <a:noFill/>
                      <a:miter lim="800000"/>
                      <a:headEnd/>
                      <a:tailEnd/>
                    </a:ln>
                  </pic:spPr>
                </pic:pic>
              </a:graphicData>
            </a:graphic>
          </wp:inline>
        </w:drawing>
      </w:r>
      <w:r w:rsidR="008709C5" w:rsidRPr="008709C5">
        <w:tab/>
      </w:r>
    </w:p>
    <w:p w:rsidR="005275F9" w:rsidRPr="005275F9" w:rsidRDefault="008709C5" w:rsidP="006F74F2">
      <w:pPr>
        <w:spacing w:after="0" w:line="240" w:lineRule="auto"/>
        <w:jc w:val="both"/>
        <w:rPr>
          <w:sz w:val="20"/>
          <w:szCs w:val="20"/>
        </w:rPr>
      </w:pPr>
      <w:r w:rsidRPr="00AB04BB">
        <w:rPr>
          <w:sz w:val="20"/>
          <w:szCs w:val="20"/>
        </w:rPr>
        <w:t>ΦΙΛΟΣΟΦΙΚΗ ΣΧΟΛΗ</w:t>
      </w:r>
    </w:p>
    <w:p w:rsidR="00EB6408" w:rsidRPr="00AB04BB" w:rsidRDefault="00EB6408" w:rsidP="006F74F2">
      <w:pPr>
        <w:spacing w:after="0" w:line="240" w:lineRule="auto"/>
        <w:jc w:val="both"/>
        <w:rPr>
          <w:sz w:val="20"/>
          <w:szCs w:val="20"/>
        </w:rPr>
      </w:pPr>
      <w:r w:rsidRPr="00AB04BB">
        <w:rPr>
          <w:sz w:val="20"/>
          <w:szCs w:val="20"/>
        </w:rPr>
        <w:t>ΠΑΙΔΑΓΩΓΙΚΟ ΤΜΗΜΑ ΔΕΥΤΕΡΟΒΑΘΜΙΑΣ ΕΚΠΑΙΔΕΥΣΗΣ</w:t>
      </w:r>
    </w:p>
    <w:p w:rsidR="005275F9" w:rsidRPr="00680F08" w:rsidRDefault="008709C5" w:rsidP="006F74F2">
      <w:pPr>
        <w:spacing w:after="0" w:line="240" w:lineRule="auto"/>
        <w:jc w:val="both"/>
        <w:rPr>
          <w:sz w:val="20"/>
          <w:szCs w:val="20"/>
        </w:rPr>
      </w:pPr>
      <w:r w:rsidRPr="00AB04BB">
        <w:rPr>
          <w:sz w:val="20"/>
          <w:szCs w:val="20"/>
        </w:rPr>
        <w:t>Πρόγραμμα Μεταπτυχιακών Σπουδών</w:t>
      </w:r>
      <w:r w:rsidR="005275F9" w:rsidRPr="005275F9">
        <w:rPr>
          <w:sz w:val="20"/>
          <w:szCs w:val="20"/>
        </w:rPr>
        <w:t xml:space="preserve"> </w:t>
      </w:r>
    </w:p>
    <w:p w:rsidR="008709C5" w:rsidRPr="00AB04BB" w:rsidRDefault="008709C5" w:rsidP="006F74F2">
      <w:pPr>
        <w:spacing w:after="0" w:line="240" w:lineRule="auto"/>
        <w:jc w:val="both"/>
        <w:rPr>
          <w:sz w:val="20"/>
          <w:szCs w:val="20"/>
        </w:rPr>
      </w:pPr>
      <w:r w:rsidRPr="00AB04BB">
        <w:rPr>
          <w:sz w:val="20"/>
          <w:szCs w:val="20"/>
        </w:rPr>
        <w:t>«</w:t>
      </w:r>
      <w:r w:rsidR="00007E99">
        <w:rPr>
          <w:sz w:val="20"/>
          <w:szCs w:val="20"/>
        </w:rPr>
        <w:t>Διδασκαλία Ανθρωπιστικών Αντικειμένων και Διαπολιτισμική Εκπαίδευση</w:t>
      </w:r>
      <w:r w:rsidRPr="00AB04BB">
        <w:rPr>
          <w:sz w:val="20"/>
          <w:szCs w:val="20"/>
        </w:rPr>
        <w:t>»</w:t>
      </w:r>
    </w:p>
    <w:p w:rsidR="005275F9" w:rsidRPr="00EC42F0" w:rsidRDefault="005275F9" w:rsidP="006F74F2">
      <w:pPr>
        <w:spacing w:after="0" w:line="240" w:lineRule="auto"/>
        <w:jc w:val="both"/>
        <w:rPr>
          <w:sz w:val="20"/>
          <w:szCs w:val="20"/>
          <w:lang w:val="en-US"/>
        </w:rPr>
      </w:pPr>
      <w:proofErr w:type="spellStart"/>
      <w:r>
        <w:rPr>
          <w:sz w:val="20"/>
          <w:szCs w:val="20"/>
        </w:rPr>
        <w:t>Τηλ</w:t>
      </w:r>
      <w:proofErr w:type="spellEnd"/>
      <w:r w:rsidR="00EC42F0" w:rsidRPr="00EC42F0">
        <w:rPr>
          <w:sz w:val="20"/>
          <w:szCs w:val="20"/>
          <w:lang w:val="en-US"/>
        </w:rPr>
        <w:t xml:space="preserve">. </w:t>
      </w:r>
      <w:r w:rsidRPr="00EC42F0">
        <w:rPr>
          <w:sz w:val="20"/>
          <w:szCs w:val="20"/>
          <w:lang w:val="en-US"/>
        </w:rPr>
        <w:t xml:space="preserve">210 </w:t>
      </w:r>
      <w:r w:rsidR="008709C5" w:rsidRPr="00EC42F0">
        <w:rPr>
          <w:sz w:val="20"/>
          <w:szCs w:val="20"/>
          <w:lang w:val="en-US"/>
        </w:rPr>
        <w:t>72775</w:t>
      </w:r>
      <w:r w:rsidR="00C166C4" w:rsidRPr="00EC42F0">
        <w:rPr>
          <w:sz w:val="20"/>
          <w:szCs w:val="20"/>
          <w:lang w:val="en-US"/>
        </w:rPr>
        <w:t>20</w:t>
      </w:r>
      <w:r w:rsidR="008709C5" w:rsidRPr="00EC42F0">
        <w:rPr>
          <w:sz w:val="20"/>
          <w:szCs w:val="20"/>
          <w:lang w:val="en-US"/>
        </w:rPr>
        <w:t>,</w:t>
      </w:r>
      <w:r w:rsidR="0081264E" w:rsidRPr="00EC42F0">
        <w:rPr>
          <w:lang w:val="en-US"/>
        </w:rPr>
        <w:t xml:space="preserve"> </w:t>
      </w:r>
      <w:r w:rsidR="00EC42F0" w:rsidRPr="00EC42F0">
        <w:rPr>
          <w:sz w:val="20"/>
          <w:szCs w:val="20"/>
          <w:lang w:val="en-US"/>
        </w:rPr>
        <w:t>E</w:t>
      </w:r>
      <w:r w:rsidR="00EC42F0" w:rsidRPr="00680F08">
        <w:rPr>
          <w:sz w:val="20"/>
          <w:szCs w:val="20"/>
          <w:lang w:val="en-US"/>
        </w:rPr>
        <w:t>-</w:t>
      </w:r>
      <w:r w:rsidR="00EC42F0" w:rsidRPr="00EC42F0">
        <w:rPr>
          <w:sz w:val="20"/>
          <w:szCs w:val="20"/>
          <w:lang w:val="en-US"/>
        </w:rPr>
        <w:t>mail:</w:t>
      </w:r>
      <w:r w:rsidR="00EC42F0">
        <w:rPr>
          <w:lang w:val="en-US"/>
        </w:rPr>
        <w:t xml:space="preserve"> </w:t>
      </w:r>
      <w:r w:rsidRPr="00EC42F0">
        <w:rPr>
          <w:sz w:val="20"/>
          <w:szCs w:val="20"/>
          <w:lang w:val="en-US"/>
        </w:rPr>
        <w:t>daade@eds.uoa.gr</w:t>
      </w:r>
    </w:p>
    <w:p w:rsidR="008709C5" w:rsidRPr="005275F9" w:rsidRDefault="00EC42F0" w:rsidP="006F74F2">
      <w:pPr>
        <w:spacing w:after="0" w:line="240" w:lineRule="auto"/>
        <w:jc w:val="both"/>
        <w:rPr>
          <w:lang w:val="en-US"/>
        </w:rPr>
      </w:pPr>
      <w:r>
        <w:rPr>
          <w:sz w:val="20"/>
          <w:szCs w:val="20"/>
          <w:lang w:val="en-US"/>
        </w:rPr>
        <w:t xml:space="preserve">Website: </w:t>
      </w:r>
      <w:r w:rsidR="0081264E" w:rsidRPr="005275F9">
        <w:rPr>
          <w:sz w:val="20"/>
          <w:szCs w:val="20"/>
          <w:lang w:val="en-US"/>
        </w:rPr>
        <w:t>https://daade.eds.uoa.gr</w:t>
      </w:r>
    </w:p>
    <w:p w:rsidR="007A36E0" w:rsidRPr="005275F9" w:rsidRDefault="007A36E0" w:rsidP="006F74F2">
      <w:pPr>
        <w:spacing w:after="0" w:line="240" w:lineRule="auto"/>
        <w:jc w:val="both"/>
        <w:rPr>
          <w:lang w:val="en-US"/>
        </w:rPr>
      </w:pPr>
    </w:p>
    <w:p w:rsidR="007A36E0" w:rsidRPr="00AB04BB" w:rsidRDefault="00E66EB8" w:rsidP="00CC2B3F">
      <w:pPr>
        <w:spacing w:after="0" w:line="240" w:lineRule="auto"/>
        <w:jc w:val="right"/>
        <w:rPr>
          <w:sz w:val="20"/>
          <w:szCs w:val="20"/>
        </w:rPr>
      </w:pPr>
      <w:r>
        <w:t>31</w:t>
      </w:r>
      <w:r w:rsidR="007A36E0">
        <w:t>/</w:t>
      </w:r>
      <w:r>
        <w:t>03</w:t>
      </w:r>
      <w:r w:rsidR="007A36E0">
        <w:t>/202</w:t>
      </w:r>
      <w:r w:rsidR="0081264E">
        <w:t>5</w:t>
      </w:r>
    </w:p>
    <w:p w:rsidR="008709C5" w:rsidRPr="00AB04BB" w:rsidRDefault="00C166C4" w:rsidP="006F74F2">
      <w:pPr>
        <w:jc w:val="both"/>
      </w:pPr>
      <w:r>
        <w:tab/>
      </w:r>
      <w:r>
        <w:tab/>
      </w:r>
      <w:r>
        <w:tab/>
      </w:r>
      <w:r>
        <w:tab/>
      </w:r>
      <w:r>
        <w:tab/>
      </w:r>
      <w:r>
        <w:tab/>
      </w:r>
      <w:r>
        <w:tab/>
      </w:r>
      <w:r>
        <w:tab/>
      </w:r>
      <w:r>
        <w:tab/>
      </w:r>
      <w:r>
        <w:tab/>
      </w:r>
      <w:r>
        <w:tab/>
      </w:r>
    </w:p>
    <w:p w:rsidR="00953767" w:rsidRPr="00953767" w:rsidRDefault="00007E99" w:rsidP="00953767">
      <w:pPr>
        <w:spacing w:after="0"/>
        <w:jc w:val="center"/>
        <w:rPr>
          <w:b/>
          <w:sz w:val="24"/>
          <w:szCs w:val="24"/>
        </w:rPr>
      </w:pPr>
      <w:r w:rsidRPr="006F74F2">
        <w:rPr>
          <w:b/>
          <w:sz w:val="24"/>
          <w:szCs w:val="24"/>
        </w:rPr>
        <w:t>Πρόγραμμα Μεταπτυχιακών Σπουδών</w:t>
      </w:r>
      <w:r w:rsidR="00953767" w:rsidRPr="00953767">
        <w:rPr>
          <w:b/>
          <w:sz w:val="24"/>
          <w:szCs w:val="24"/>
        </w:rPr>
        <w:t xml:space="preserve"> </w:t>
      </w:r>
    </w:p>
    <w:p w:rsidR="0061416E" w:rsidRPr="006F74F2" w:rsidRDefault="00007E99" w:rsidP="00953767">
      <w:pPr>
        <w:spacing w:after="0"/>
        <w:jc w:val="center"/>
        <w:rPr>
          <w:b/>
          <w:sz w:val="24"/>
          <w:szCs w:val="24"/>
        </w:rPr>
      </w:pPr>
      <w:r w:rsidRPr="006F74F2">
        <w:rPr>
          <w:b/>
          <w:sz w:val="24"/>
          <w:szCs w:val="24"/>
        </w:rPr>
        <w:t>«ΔΙΔΑΣΚΑΛΙΑ ΑΝΘΡΩΠΙΣΤΙΚΩΝ ΑΝΤΙΚΕΙΜΕΝΩΝ ΚΑΙ ΔΙΑΠΟΛΙΤΙΣΜΙΚΗ ΕΚΠΑΙΔΕΥΣΗ»</w:t>
      </w:r>
    </w:p>
    <w:p w:rsidR="006F74F2" w:rsidRPr="00CC2B3F" w:rsidRDefault="006F74F2" w:rsidP="00953767">
      <w:pPr>
        <w:jc w:val="center"/>
      </w:pPr>
      <w:r w:rsidRPr="0081264E">
        <w:rPr>
          <w:b/>
          <w:bCs/>
        </w:rPr>
        <w:t>Ειδίκευση «Διαπολιτισμική Εκπαίδευση»</w:t>
      </w:r>
      <w:r w:rsidRPr="0081264E">
        <w:t xml:space="preserve"> </w:t>
      </w:r>
      <w:r w:rsidR="00953767" w:rsidRPr="00680F08">
        <w:br/>
      </w:r>
      <w:r>
        <w:t>(</w:t>
      </w:r>
      <w:proofErr w:type="spellStart"/>
      <w:r>
        <w:t>Κοινωνιοπολιτισμική</w:t>
      </w:r>
      <w:proofErr w:type="spellEnd"/>
      <w:r>
        <w:t xml:space="preserve"> και Παιδαγωγική Ανάλυση της Ε</w:t>
      </w:r>
      <w:r w:rsidRPr="005B51B8">
        <w:t>τερότητας</w:t>
      </w:r>
      <w:r>
        <w:t xml:space="preserve"> και των Ανθρωπίνων Δικαιωμάτων στην Εκπαίδευση, την Αγορά Εργασίας και την Κ</w:t>
      </w:r>
      <w:r w:rsidRPr="005B51B8">
        <w:t>οινωνία</w:t>
      </w:r>
      <w:r>
        <w:t>)</w:t>
      </w:r>
    </w:p>
    <w:p w:rsidR="0081264E" w:rsidRPr="0081264E" w:rsidRDefault="0081264E" w:rsidP="006F74F2">
      <w:pPr>
        <w:ind w:firstLine="720"/>
        <w:jc w:val="both"/>
      </w:pPr>
      <w:r w:rsidRPr="0081264E">
        <w:t xml:space="preserve">Το </w:t>
      </w:r>
      <w:r w:rsidRPr="00CC2B3F">
        <w:t>Παιδαγωγικό Τμήμα Δευτεροβάθμιας Εκπαίδευσης του Εθνικού και Καποδιστριακού Πανεπιστημίου Αθηνών</w:t>
      </w:r>
      <w:r w:rsidR="00CC2B3F">
        <w:t xml:space="preserve"> (ΕΚΠΑ)</w:t>
      </w:r>
      <w:r w:rsidRPr="0081264E">
        <w:t>, στο πλαίσιο της λειτουργίας του Προγράμματος Μεταπτυχιακών Σπου</w:t>
      </w:r>
      <w:r>
        <w:t xml:space="preserve">δών με τίτλο </w:t>
      </w:r>
      <w:r w:rsidRPr="006F5DDF">
        <w:rPr>
          <w:b/>
        </w:rPr>
        <w:t>«Διδασκαλία Ανθρωπιστικών Αντικειμένων και Διαπολιτισμική Εκπαίδευση»</w:t>
      </w:r>
      <w:r w:rsidRPr="0081264E">
        <w:t xml:space="preserve"> (ΦΕΚ 4394</w:t>
      </w:r>
      <w:r>
        <w:t>,</w:t>
      </w:r>
      <w:r w:rsidRPr="0081264E">
        <w:t xml:space="preserve"> τεύχος Β’ </w:t>
      </w:r>
      <w:r>
        <w:t>10</w:t>
      </w:r>
      <w:r w:rsidRPr="0081264E">
        <w:t>.</w:t>
      </w:r>
      <w:r>
        <w:t>7</w:t>
      </w:r>
      <w:r w:rsidRPr="0081264E">
        <w:t>.2</w:t>
      </w:r>
      <w:r>
        <w:t>024</w:t>
      </w:r>
      <w:r w:rsidRPr="0081264E">
        <w:t xml:space="preserve">), καλεί </w:t>
      </w:r>
      <w:r>
        <w:t xml:space="preserve">τις ενδιαφερόμενες και </w:t>
      </w:r>
      <w:r w:rsidRPr="0081264E">
        <w:t>τους ενδιαφερομένους να καταθέσουν αίτηση για:</w:t>
      </w:r>
    </w:p>
    <w:p w:rsidR="006F74F2" w:rsidRPr="006F74F2" w:rsidRDefault="0081264E" w:rsidP="006F74F2">
      <w:pPr>
        <w:numPr>
          <w:ilvl w:val="0"/>
          <w:numId w:val="1"/>
        </w:numPr>
        <w:ind w:firstLine="720"/>
        <w:jc w:val="both"/>
        <w:rPr>
          <w:i/>
        </w:rPr>
      </w:pPr>
      <w:r w:rsidRPr="006F74F2">
        <w:rPr>
          <w:b/>
          <w:bCs/>
        </w:rPr>
        <w:t>έως 100 θέσεις</w:t>
      </w:r>
      <w:r w:rsidRPr="0081264E">
        <w:t xml:space="preserve"> μεταπτυχιακών </w:t>
      </w:r>
      <w:r w:rsidR="005B51B8">
        <w:t>φοιτητριών/-τών</w:t>
      </w:r>
      <w:r w:rsidRPr="0081264E">
        <w:t xml:space="preserve"> για την </w:t>
      </w:r>
      <w:r w:rsidRPr="006F74F2">
        <w:rPr>
          <w:b/>
          <w:bCs/>
        </w:rPr>
        <w:t xml:space="preserve">Ειδίκευση </w:t>
      </w:r>
      <w:r w:rsidR="006F74F2">
        <w:rPr>
          <w:b/>
          <w:bCs/>
        </w:rPr>
        <w:t xml:space="preserve">της </w:t>
      </w:r>
      <w:r w:rsidRPr="006F74F2">
        <w:rPr>
          <w:b/>
          <w:bCs/>
        </w:rPr>
        <w:t>«Διαπολιτισμική</w:t>
      </w:r>
      <w:r w:rsidR="006F74F2">
        <w:rPr>
          <w:b/>
          <w:bCs/>
        </w:rPr>
        <w:t>ς</w:t>
      </w:r>
      <w:r w:rsidRPr="006F74F2">
        <w:rPr>
          <w:b/>
          <w:bCs/>
        </w:rPr>
        <w:t xml:space="preserve"> Εκπαίδευση</w:t>
      </w:r>
      <w:r w:rsidR="006F74F2">
        <w:rPr>
          <w:b/>
          <w:bCs/>
        </w:rPr>
        <w:t>ς</w:t>
      </w:r>
      <w:r w:rsidR="005B51B8" w:rsidRPr="006F74F2">
        <w:rPr>
          <w:b/>
          <w:bCs/>
        </w:rPr>
        <w:t>»</w:t>
      </w:r>
      <w:r w:rsidRPr="0081264E">
        <w:t xml:space="preserve"> </w:t>
      </w:r>
      <w:r w:rsidR="00CC2B3F">
        <w:t>για το ακαδημαϊκό έτος 2025-2026</w:t>
      </w:r>
    </w:p>
    <w:p w:rsidR="0081264E" w:rsidRPr="006F74F2" w:rsidRDefault="0081264E" w:rsidP="006F74F2">
      <w:pPr>
        <w:jc w:val="both"/>
        <w:rPr>
          <w:i/>
        </w:rPr>
      </w:pPr>
      <w:r w:rsidRPr="006F74F2">
        <w:rPr>
          <w:i/>
        </w:rPr>
        <w:t>(Διευκρινίζεται ότι ο αριθμός των φοιτητών που θα επιλεγούν ανά ειδίκευση ενδέχεται να είναι μικρό</w:t>
      </w:r>
      <w:r w:rsidR="00CC2B3F">
        <w:rPr>
          <w:i/>
        </w:rPr>
        <w:t>τερος του ορίου που αναγράφεται</w:t>
      </w:r>
      <w:r w:rsidRPr="006F74F2">
        <w:rPr>
          <w:i/>
        </w:rPr>
        <w:t xml:space="preserve"> και εξαρτάται από την γενική επίδοση των υποψηφίων)</w:t>
      </w:r>
    </w:p>
    <w:p w:rsidR="00C546E6" w:rsidRDefault="008709C5" w:rsidP="006F74F2">
      <w:pPr>
        <w:ind w:firstLine="720"/>
        <w:jc w:val="both"/>
      </w:pPr>
      <w:r w:rsidRPr="00007E99">
        <w:t xml:space="preserve">Η φοίτηση </w:t>
      </w:r>
      <w:r w:rsidR="00007E99" w:rsidRPr="00007E99">
        <w:t>στο Π</w:t>
      </w:r>
      <w:r w:rsidR="0081264E">
        <w:t>.</w:t>
      </w:r>
      <w:r w:rsidR="00007E99" w:rsidRPr="00007E99">
        <w:t>Μ</w:t>
      </w:r>
      <w:r w:rsidR="0081264E">
        <w:t>.</w:t>
      </w:r>
      <w:r w:rsidR="00007E99" w:rsidRPr="00007E99">
        <w:t>Σ</w:t>
      </w:r>
      <w:r w:rsidR="0081264E">
        <w:t>.</w:t>
      </w:r>
      <w:r w:rsidR="00007E99" w:rsidRPr="00007E99">
        <w:t xml:space="preserve"> </w:t>
      </w:r>
      <w:r w:rsidR="00007E99" w:rsidRPr="0081264E">
        <w:t>«Διδασκαλία Ανθρωπιστικών Αντικειμένων και Διαπολιτισμική Εκπαίδευση»</w:t>
      </w:r>
      <w:r w:rsidR="00007E99" w:rsidRPr="00007E99">
        <w:t xml:space="preserve"> </w:t>
      </w:r>
      <w:r w:rsidRPr="00007E99">
        <w:t>θα ξεκινήσει στο χειμερ</w:t>
      </w:r>
      <w:r w:rsidR="0061416E" w:rsidRPr="00007E99">
        <w:t>ινό εξάμηνο του ακαδ. έτους 202</w:t>
      </w:r>
      <w:r w:rsidR="0081264E">
        <w:t>5</w:t>
      </w:r>
      <w:r w:rsidRPr="00007E99">
        <w:t>-202</w:t>
      </w:r>
      <w:r w:rsidR="0081264E">
        <w:t>6</w:t>
      </w:r>
      <w:r w:rsidRPr="00007E99">
        <w:t>. Η παρακολούθηση του Προγράμματος προϋποθέ</w:t>
      </w:r>
      <w:r w:rsidR="0081264E">
        <w:t>τει την καταβολή διδάκτρων 800 ε</w:t>
      </w:r>
      <w:r w:rsidRPr="00007E99">
        <w:t>υρώ για καθένα από τα 4 εξάμηνα φοίτησης.</w:t>
      </w:r>
    </w:p>
    <w:p w:rsidR="0061416E" w:rsidRPr="00C546E6" w:rsidRDefault="0061416E" w:rsidP="006F74F2">
      <w:pPr>
        <w:ind w:firstLine="720"/>
        <w:jc w:val="both"/>
      </w:pPr>
      <w:r>
        <w:t xml:space="preserve">Οι υποψήφιοι πρέπει να αποστείλουν τα παρακάτω δικαιολογητικά </w:t>
      </w:r>
      <w:r w:rsidRPr="00007E99">
        <w:t xml:space="preserve">σε αρχεία </w:t>
      </w:r>
      <w:r w:rsidRPr="00007E99">
        <w:rPr>
          <w:lang w:val="en-US"/>
        </w:rPr>
        <w:t>pdf</w:t>
      </w:r>
      <w:r w:rsidRPr="00007E99">
        <w:t xml:space="preserve"> (κατά προτίμηση με </w:t>
      </w:r>
      <w:r w:rsidR="00B70C22" w:rsidRPr="00007E99">
        <w:rPr>
          <w:lang w:val="en-US"/>
        </w:rPr>
        <w:t>W</w:t>
      </w:r>
      <w:r w:rsidRPr="00007E99">
        <w:rPr>
          <w:lang w:val="en-US"/>
        </w:rPr>
        <w:t>e</w:t>
      </w:r>
      <w:r w:rsidR="00B70C22" w:rsidRPr="00007E99">
        <w:rPr>
          <w:lang w:val="en-US"/>
        </w:rPr>
        <w:t>T</w:t>
      </w:r>
      <w:r w:rsidRPr="00007E99">
        <w:rPr>
          <w:lang w:val="en-US"/>
        </w:rPr>
        <w:t>ransfer</w:t>
      </w:r>
      <w:r w:rsidRPr="00007E99">
        <w:t xml:space="preserve">) </w:t>
      </w:r>
      <w:r w:rsidRPr="00007E99">
        <w:rPr>
          <w:u w:val="single"/>
        </w:rPr>
        <w:t>αποκλειστικά</w:t>
      </w:r>
      <w:r>
        <w:rPr>
          <w:b/>
        </w:rPr>
        <w:t xml:space="preserve"> </w:t>
      </w:r>
      <w:r w:rsidRPr="0061416E">
        <w:t>στην ηλεκ</w:t>
      </w:r>
      <w:r w:rsidR="00007E99">
        <w:t>τρονική διεύθυνση του Π</w:t>
      </w:r>
      <w:r w:rsidR="006F5DDF">
        <w:t>.</w:t>
      </w:r>
      <w:r w:rsidR="00007E99">
        <w:t>Μ</w:t>
      </w:r>
      <w:r w:rsidR="006F5DDF">
        <w:t>.</w:t>
      </w:r>
      <w:r w:rsidR="00007E99">
        <w:t>Σ</w:t>
      </w:r>
      <w:r w:rsidR="006F5DDF">
        <w:t>.</w:t>
      </w:r>
      <w:r w:rsidR="00007E99">
        <w:t>, στο</w:t>
      </w:r>
      <w:r w:rsidR="00A97E3E">
        <w:t xml:space="preserve"> </w:t>
      </w:r>
      <w:hyperlink r:id="rId8" w:history="1">
        <w:r w:rsidR="005B51B8" w:rsidRPr="006A7B27">
          <w:rPr>
            <w:rStyle w:val="-"/>
            <w:lang w:val="en-US"/>
          </w:rPr>
          <w:t>daade</w:t>
        </w:r>
        <w:r w:rsidR="005B51B8" w:rsidRPr="006A7B27">
          <w:rPr>
            <w:rStyle w:val="-"/>
          </w:rPr>
          <w:t>@</w:t>
        </w:r>
        <w:r w:rsidR="005B51B8" w:rsidRPr="006A7B27">
          <w:rPr>
            <w:rStyle w:val="-"/>
            <w:lang w:val="en-US"/>
          </w:rPr>
          <w:t>eds</w:t>
        </w:r>
        <w:r w:rsidR="005B51B8" w:rsidRPr="006A7B27">
          <w:rPr>
            <w:rStyle w:val="-"/>
          </w:rPr>
          <w:t>.uoa.gr</w:t>
        </w:r>
      </w:hyperlink>
      <w:r w:rsidR="00007E99" w:rsidRPr="005B51B8">
        <w:t>:</w:t>
      </w:r>
    </w:p>
    <w:p w:rsidR="008709C5" w:rsidRPr="008709C5" w:rsidRDefault="008709C5" w:rsidP="00CC2B3F">
      <w:pPr>
        <w:pStyle w:val="ac"/>
        <w:numPr>
          <w:ilvl w:val="0"/>
          <w:numId w:val="8"/>
        </w:numPr>
        <w:jc w:val="both"/>
      </w:pPr>
      <w:r w:rsidRPr="008709C5">
        <w:t>Αίτηση συμμετοχής στη διαδικασία επιλογής (</w:t>
      </w:r>
      <w:r w:rsidR="0061416E">
        <w:t>βρίσκεται αναρτημένη σ</w:t>
      </w:r>
      <w:r w:rsidRPr="008709C5">
        <w:t>την ιστοσελίδα του Π</w:t>
      </w:r>
      <w:r w:rsidR="005B51B8" w:rsidRPr="005B51B8">
        <w:t>.</w:t>
      </w:r>
      <w:r w:rsidRPr="008709C5">
        <w:t>Μ</w:t>
      </w:r>
      <w:r w:rsidR="005B51B8" w:rsidRPr="005B51B8">
        <w:t>.</w:t>
      </w:r>
      <w:r w:rsidRPr="008709C5">
        <w:t>Σ</w:t>
      </w:r>
      <w:r w:rsidR="005B51B8" w:rsidRPr="005B51B8">
        <w:t>., https://daade.eds.uoa.gr</w:t>
      </w:r>
      <w:r w:rsidRPr="008709C5">
        <w:t>).</w:t>
      </w:r>
    </w:p>
    <w:p w:rsidR="008709C5" w:rsidRPr="008709C5" w:rsidRDefault="008709C5" w:rsidP="00CC2B3F">
      <w:pPr>
        <w:pStyle w:val="ac"/>
        <w:numPr>
          <w:ilvl w:val="0"/>
          <w:numId w:val="8"/>
        </w:numPr>
        <w:jc w:val="both"/>
      </w:pPr>
      <w:r w:rsidRPr="008709C5">
        <w:t xml:space="preserve">Βιογραφικό σημείωμα </w:t>
      </w:r>
      <w:r w:rsidR="0061416E" w:rsidRPr="00007E99">
        <w:t>(σε αρχεί</w:t>
      </w:r>
      <w:r w:rsidR="00B70C22" w:rsidRPr="00007E99">
        <w:t>ο</w:t>
      </w:r>
      <w:r w:rsidR="0061416E" w:rsidRPr="00007E99">
        <w:t xml:space="preserve"> </w:t>
      </w:r>
      <w:r w:rsidR="0061416E" w:rsidRPr="00CC2B3F">
        <w:rPr>
          <w:lang w:val="en-US"/>
        </w:rPr>
        <w:t>pdf</w:t>
      </w:r>
      <w:r w:rsidR="0061416E" w:rsidRPr="00007E99">
        <w:t xml:space="preserve">) </w:t>
      </w:r>
      <w:r w:rsidRPr="008709C5">
        <w:t xml:space="preserve">στο οποίο να αναφέρονται αναλυτικά οι σπουδές, η διδακτική, επαγγελματική και ερευνητική εμπειρία, καθώς και </w:t>
      </w:r>
      <w:r w:rsidRPr="008709C5">
        <w:lastRenderedPageBreak/>
        <w:t>επιστημονική και κοινωνική δραστηριότητα (</w:t>
      </w:r>
      <w:r w:rsidR="00570BF3">
        <w:t xml:space="preserve">τα δικαιολογητικά από την παρακολούθηση συνεδρίων, ημερίδων, προγραμμάτων κλπ. θα πρέπει να επισυνάπτονται </w:t>
      </w:r>
      <w:r w:rsidR="00570BF3" w:rsidRPr="00AA49B3">
        <w:t xml:space="preserve">στο </w:t>
      </w:r>
      <w:r w:rsidR="00B70C22" w:rsidRPr="00CC2B3F">
        <w:rPr>
          <w:lang w:val="en-US"/>
        </w:rPr>
        <w:t>e</w:t>
      </w:r>
      <w:r w:rsidR="00B70C22" w:rsidRPr="00AA49B3">
        <w:t>-</w:t>
      </w:r>
      <w:r w:rsidR="00B70C22" w:rsidRPr="00CC2B3F">
        <w:rPr>
          <w:lang w:val="en-US"/>
        </w:rPr>
        <w:t>mail</w:t>
      </w:r>
      <w:r w:rsidR="00570BF3" w:rsidRPr="00AA49B3">
        <w:t xml:space="preserve"> </w:t>
      </w:r>
      <w:proofErr w:type="spellStart"/>
      <w:r w:rsidR="00570BF3" w:rsidRPr="00AA49B3">
        <w:t>σκαναρισμένα</w:t>
      </w:r>
      <w:proofErr w:type="spellEnd"/>
      <w:r w:rsidRPr="008709C5">
        <w:t>).</w:t>
      </w:r>
    </w:p>
    <w:p w:rsidR="00570BF3" w:rsidRPr="00CC2B3F" w:rsidRDefault="008709C5" w:rsidP="00CC2B3F">
      <w:pPr>
        <w:pStyle w:val="ac"/>
        <w:numPr>
          <w:ilvl w:val="0"/>
          <w:numId w:val="8"/>
        </w:numPr>
        <w:jc w:val="both"/>
        <w:rPr>
          <w:b/>
        </w:rPr>
      </w:pPr>
      <w:r w:rsidRPr="008709C5">
        <w:t xml:space="preserve">Αντίγραφο πτυχίου ή πτυχίων (ευκρινές φωτοαντίγραφο πρωτότυπου ή επικυρωμένου τίτλου) ή βεβαίωση του Τμήματος για την περάτωση των σπουδών τους </w:t>
      </w:r>
      <w:r w:rsidRPr="00007E99">
        <w:t>(όπου θα αναγράφεται ο βαθμός πτυχίου).</w:t>
      </w:r>
      <w:r w:rsidRPr="008709C5">
        <w:t xml:space="preserve"> </w:t>
      </w:r>
    </w:p>
    <w:p w:rsidR="008709C5" w:rsidRPr="008709C5" w:rsidRDefault="008709C5" w:rsidP="00CC2B3F">
      <w:pPr>
        <w:pStyle w:val="ac"/>
        <w:numPr>
          <w:ilvl w:val="0"/>
          <w:numId w:val="8"/>
        </w:numPr>
        <w:jc w:val="both"/>
      </w:pPr>
      <w:r w:rsidRPr="008709C5">
        <w:t>Πιστοποιητικό Αναλυτικής Βαθμολογίας (ευκρινές φωτοαντίγραφο πρωτότυπου ή επικυρωμένου τίτλου).</w:t>
      </w:r>
    </w:p>
    <w:p w:rsidR="008709C5" w:rsidRPr="008709C5" w:rsidRDefault="008709C5" w:rsidP="00CC2B3F">
      <w:pPr>
        <w:pStyle w:val="ac"/>
        <w:numPr>
          <w:ilvl w:val="0"/>
          <w:numId w:val="8"/>
        </w:numPr>
        <w:jc w:val="both"/>
      </w:pPr>
      <w:r w:rsidRPr="008709C5">
        <w:t xml:space="preserve">Πιστοποιητικό κατοχής ξένης γλώσσας Β2 (ευκρινές φωτοαντίγραφο πρωτότυπου ή επικυρωμένου τίτλου). Σε περίπτωση που ο υποψήφιος/η υποψήφια δεν έχει πιστοποιητικό επιπέδου Β2, </w:t>
      </w:r>
      <w:r w:rsidR="00570BF3">
        <w:t>δεν έχει δικαίωμα να υποβάλλει αίτηση στο ΠΜΣ.</w:t>
      </w:r>
    </w:p>
    <w:p w:rsidR="008709C5" w:rsidRPr="008709C5" w:rsidRDefault="008709C5" w:rsidP="00CC2B3F">
      <w:pPr>
        <w:pStyle w:val="ac"/>
        <w:numPr>
          <w:ilvl w:val="0"/>
          <w:numId w:val="8"/>
        </w:numPr>
        <w:jc w:val="both"/>
      </w:pPr>
      <w:r w:rsidRPr="008709C5">
        <w:t>Δημοσιεύσεις, ανακοινώσεις σε συνέδρια (αν υπάρχουν).</w:t>
      </w:r>
    </w:p>
    <w:p w:rsidR="008709C5" w:rsidRPr="00007E99" w:rsidRDefault="008709C5" w:rsidP="00CC2B3F">
      <w:pPr>
        <w:pStyle w:val="ac"/>
        <w:numPr>
          <w:ilvl w:val="0"/>
          <w:numId w:val="8"/>
        </w:numPr>
        <w:jc w:val="both"/>
      </w:pPr>
      <w:r w:rsidRPr="00007E99">
        <w:t>Υπεύθυνη δήλωση του Ν.1599/86, στην οποία ο υποψήφιος/η υποψήφια δηλώνει ότι μπορεί να ανταποκριθεί πλήρως στις απαιτήσεις της υποχρεωτικής φοίτησης σύμφωνα με τον Κανονισμό Σπουδών του Π</w:t>
      </w:r>
      <w:r w:rsidR="005B51B8" w:rsidRPr="005B51B8">
        <w:t>.</w:t>
      </w:r>
      <w:r w:rsidRPr="00007E99">
        <w:t>Μ</w:t>
      </w:r>
      <w:r w:rsidR="005B51B8" w:rsidRPr="005B51B8">
        <w:t>.</w:t>
      </w:r>
      <w:r w:rsidRPr="00007E99">
        <w:t xml:space="preserve">Σ </w:t>
      </w:r>
      <w:r w:rsidR="005B51B8" w:rsidRPr="005B51B8">
        <w:t>.</w:t>
      </w:r>
      <w:r w:rsidRPr="00007E99">
        <w:t>και την προκήρυξη αυτή</w:t>
      </w:r>
      <w:r w:rsidR="00570BF3" w:rsidRPr="00007E99">
        <w:t>.</w:t>
      </w:r>
    </w:p>
    <w:p w:rsidR="008709C5" w:rsidRPr="008709C5" w:rsidRDefault="008709C5" w:rsidP="00CC2B3F">
      <w:pPr>
        <w:pStyle w:val="ac"/>
        <w:numPr>
          <w:ilvl w:val="0"/>
          <w:numId w:val="8"/>
        </w:numPr>
        <w:jc w:val="both"/>
      </w:pPr>
      <w:r w:rsidRPr="008709C5">
        <w:t>Φωτοτυπία της Αστυνομικής Ταυτότητας (δύο όψεων)</w:t>
      </w:r>
    </w:p>
    <w:p w:rsidR="008709C5" w:rsidRDefault="008709C5" w:rsidP="00CC2B3F">
      <w:pPr>
        <w:pStyle w:val="ac"/>
        <w:numPr>
          <w:ilvl w:val="0"/>
          <w:numId w:val="8"/>
        </w:numPr>
        <w:jc w:val="both"/>
      </w:pPr>
      <w:r w:rsidRPr="008709C5">
        <w:t>Σύντομο κείμενο (έως 200 λέξεις), στο οποίο ο υποψήφιος/η υποψήφια θα εκθέτει τους λόγους επιλογής της Ειδίκευσης του συγκεκριμένου ΠΜΣ</w:t>
      </w:r>
    </w:p>
    <w:p w:rsidR="005B51B8" w:rsidRPr="000B6FF2" w:rsidRDefault="00570BF3" w:rsidP="006F74F2">
      <w:pPr>
        <w:jc w:val="both"/>
      </w:pPr>
      <w:r>
        <w:t xml:space="preserve">Οι </w:t>
      </w:r>
      <w:r w:rsidR="00A03DBE">
        <w:t>απόφοιτοι</w:t>
      </w:r>
      <w:r>
        <w:t xml:space="preserve"> από ιδρύματα της αλλοδαπής πρέπει να αποστείλουν πιστοποιητικό αντιστοιχίας και ισοτιμίας του πτυχίου τους από τον ΔΟΑΤΑΠ, σύμφωνα με το αρ. 34, παρ.7 του ν. 4485/2017, όπως τροποποιήθηκε και ισχύει με το άρθρο 101 παρ. 5 του ν.4547/2018.</w:t>
      </w:r>
      <w:r w:rsidR="00007E99">
        <w:t xml:space="preserve"> </w:t>
      </w:r>
    </w:p>
    <w:p w:rsidR="005B51B8" w:rsidRPr="005B51B8" w:rsidRDefault="005B51B8" w:rsidP="006F74F2">
      <w:pPr>
        <w:jc w:val="both"/>
        <w:rPr>
          <w:i/>
        </w:rPr>
      </w:pPr>
      <w:r w:rsidRPr="00C546E6">
        <w:rPr>
          <w:i/>
        </w:rPr>
        <w:t>Καμία αίτηση δεν θα εξετάζεται εάν δεν είναι πλήρης.</w:t>
      </w:r>
    </w:p>
    <w:p w:rsidR="00A03DBE" w:rsidRPr="00C546E6" w:rsidRDefault="00A03DBE" w:rsidP="006F74F2">
      <w:pPr>
        <w:ind w:firstLine="720"/>
        <w:jc w:val="both"/>
        <w:rPr>
          <w:i/>
        </w:rPr>
      </w:pPr>
      <w:r>
        <w:t>Η επιλογή</w:t>
      </w:r>
      <w:r w:rsidR="00C166C4">
        <w:t xml:space="preserve"> των εισακτέων πραγματοποιείται με </w:t>
      </w:r>
      <w:r w:rsidR="00C166C4" w:rsidRPr="00C546E6">
        <w:t xml:space="preserve">α) </w:t>
      </w:r>
      <w:r w:rsidRPr="000B6FF2">
        <w:rPr>
          <w:b/>
        </w:rPr>
        <w:t>συνεκτίμηση προσόντων</w:t>
      </w:r>
      <w:r>
        <w:t xml:space="preserve"> και </w:t>
      </w:r>
      <w:r w:rsidR="00C166C4" w:rsidRPr="00C546E6">
        <w:t xml:space="preserve">β) </w:t>
      </w:r>
      <w:r w:rsidRPr="000B6FF2">
        <w:rPr>
          <w:b/>
        </w:rPr>
        <w:t>προφορική συνέντευξη</w:t>
      </w:r>
      <w:r>
        <w:t>, βάσει της ακόλουθης κατανομής:</w:t>
      </w:r>
      <w:r w:rsidRPr="00A03DBE">
        <w:t xml:space="preserve"> </w:t>
      </w:r>
    </w:p>
    <w:p w:rsidR="00A03DBE" w:rsidRPr="008709C5" w:rsidRDefault="00A03DBE" w:rsidP="006F5DDF">
      <w:pPr>
        <w:pStyle w:val="ac"/>
        <w:numPr>
          <w:ilvl w:val="0"/>
          <w:numId w:val="12"/>
        </w:numPr>
        <w:spacing w:after="0"/>
        <w:jc w:val="both"/>
      </w:pPr>
      <w:r w:rsidRPr="008709C5">
        <w:t>Βαθμός Πτυχίου:</w:t>
      </w:r>
      <w:r>
        <w:t xml:space="preserve"> 20</w:t>
      </w:r>
      <w:r w:rsidRPr="008709C5">
        <w:t>%</w:t>
      </w:r>
    </w:p>
    <w:p w:rsidR="00A03DBE" w:rsidRDefault="00A03DBE" w:rsidP="006F5DDF">
      <w:pPr>
        <w:pStyle w:val="ac"/>
        <w:numPr>
          <w:ilvl w:val="0"/>
          <w:numId w:val="12"/>
        </w:numPr>
        <w:spacing w:after="0"/>
        <w:jc w:val="both"/>
      </w:pPr>
      <w:r w:rsidRPr="008709C5">
        <w:t xml:space="preserve">Βαθμολογία γνωστικών αντικειμένων ειδίκευσης στον προπτυχιακό κύκλο σπουδών: </w:t>
      </w:r>
      <w:r>
        <w:t>15</w:t>
      </w:r>
      <w:r w:rsidRPr="008709C5">
        <w:t>%</w:t>
      </w:r>
    </w:p>
    <w:p w:rsidR="00E73DE6" w:rsidRPr="008709C5" w:rsidRDefault="00E73DE6" w:rsidP="006F5DDF">
      <w:pPr>
        <w:pStyle w:val="ac"/>
        <w:numPr>
          <w:ilvl w:val="0"/>
          <w:numId w:val="12"/>
        </w:numPr>
        <w:spacing w:after="0"/>
        <w:jc w:val="both"/>
      </w:pPr>
      <w:r>
        <w:t>Πιστοποιημένη</w:t>
      </w:r>
      <w:r w:rsidRPr="008709C5">
        <w:t xml:space="preserve"> </w:t>
      </w:r>
      <w:r>
        <w:t xml:space="preserve">γνώση </w:t>
      </w:r>
      <w:r w:rsidRPr="008709C5">
        <w:t>ξέν</w:t>
      </w:r>
      <w:r>
        <w:t>ων γλωσσών πέραν της υποχρεωτικής: 5%</w:t>
      </w:r>
    </w:p>
    <w:p w:rsidR="00A03DBE" w:rsidRPr="008709C5" w:rsidRDefault="00A03DBE" w:rsidP="006F5DDF">
      <w:pPr>
        <w:pStyle w:val="ac"/>
        <w:numPr>
          <w:ilvl w:val="0"/>
          <w:numId w:val="12"/>
        </w:numPr>
        <w:spacing w:after="0"/>
        <w:jc w:val="both"/>
      </w:pPr>
      <w:r w:rsidRPr="008709C5">
        <w:t>Επιπλέον προσόντα (</w:t>
      </w:r>
      <w:r>
        <w:t>πιστοποιημένη</w:t>
      </w:r>
      <w:r w:rsidRPr="008709C5">
        <w:t xml:space="preserve"> </w:t>
      </w:r>
      <w:r>
        <w:t xml:space="preserve">γνώση </w:t>
      </w:r>
      <w:r w:rsidR="00E73DE6">
        <w:t>ηλεκτρονικών</w:t>
      </w:r>
      <w:r w:rsidRPr="008709C5">
        <w:t xml:space="preserve"> υπολογιστ</w:t>
      </w:r>
      <w:r w:rsidR="00E73DE6">
        <w:t>ών</w:t>
      </w:r>
      <w:r w:rsidRPr="008709C5">
        <w:t xml:space="preserve">, </w:t>
      </w:r>
      <w:r w:rsidR="00E73DE6">
        <w:t>κατοχή δεύτερου πτυχίου Α΄ και Β΄ κύκλου σπουδών</w:t>
      </w:r>
      <w:r w:rsidRPr="008709C5">
        <w:t>, συγγραφικό και ερευνητικό έργο, συμμετ</w:t>
      </w:r>
      <w:r w:rsidR="00E73DE6">
        <w:t>οχή σε συνέδρια – επιμόρφωση): 20</w:t>
      </w:r>
      <w:r w:rsidRPr="008709C5">
        <w:t xml:space="preserve">%. </w:t>
      </w:r>
    </w:p>
    <w:p w:rsidR="00C546E6" w:rsidRDefault="00A03DBE" w:rsidP="006F5DDF">
      <w:pPr>
        <w:pStyle w:val="ac"/>
        <w:numPr>
          <w:ilvl w:val="0"/>
          <w:numId w:val="12"/>
        </w:numPr>
        <w:jc w:val="both"/>
      </w:pPr>
      <w:r w:rsidRPr="008709C5">
        <w:t xml:space="preserve">Συνέντευξη: </w:t>
      </w:r>
      <w:r w:rsidR="00E73DE6">
        <w:t>4</w:t>
      </w:r>
      <w:r w:rsidRPr="008709C5">
        <w:t>0%</w:t>
      </w:r>
    </w:p>
    <w:p w:rsidR="00953767" w:rsidRPr="00953767" w:rsidRDefault="006F5DDF" w:rsidP="00953767">
      <w:pPr>
        <w:ind w:firstLine="720"/>
        <w:jc w:val="both"/>
      </w:pPr>
      <w:r w:rsidRPr="006F5DDF">
        <w:rPr>
          <w:b/>
          <w:bCs/>
        </w:rPr>
        <w:t>Δεκτές/-οί σ</w:t>
      </w:r>
      <w:r w:rsidR="008709C5" w:rsidRPr="006F5DDF">
        <w:rPr>
          <w:b/>
        </w:rPr>
        <w:t xml:space="preserve">την Ειδίκευση </w:t>
      </w:r>
      <w:r w:rsidR="008709C5" w:rsidRPr="006F5DDF">
        <w:rPr>
          <w:b/>
          <w:bCs/>
        </w:rPr>
        <w:t>«Διαπολιτισμική Εκπαίδευση»</w:t>
      </w:r>
      <w:r w:rsidR="008709C5" w:rsidRPr="008709C5">
        <w:rPr>
          <w:b/>
          <w:bCs/>
        </w:rPr>
        <w:t xml:space="preserve"> </w:t>
      </w:r>
      <w:r w:rsidR="006F74F2">
        <w:t>(</w:t>
      </w:r>
      <w:proofErr w:type="spellStart"/>
      <w:r w:rsidR="006F74F2">
        <w:t>Κοινωνιοπολιτισμική</w:t>
      </w:r>
      <w:proofErr w:type="spellEnd"/>
      <w:r w:rsidR="006F74F2">
        <w:t xml:space="preserve"> και Παιδαγωγική Ανάλυση της Ε</w:t>
      </w:r>
      <w:r w:rsidR="006F74F2" w:rsidRPr="005B51B8">
        <w:t>τερότητας</w:t>
      </w:r>
      <w:r w:rsidR="006F74F2">
        <w:t xml:space="preserve"> και των Ανθρωπίνων Δικαιωμάτων στην Εκπαίδευση, την Αγορά Εργασίας και την Κ</w:t>
      </w:r>
      <w:r w:rsidR="006F74F2" w:rsidRPr="005B51B8">
        <w:t>οινωνία</w:t>
      </w:r>
      <w:r w:rsidR="006F74F2">
        <w:t xml:space="preserve">) </w:t>
      </w:r>
      <w:r>
        <w:t>του Π.Μ.Σ. γίνονται όλες και όλοι</w:t>
      </w:r>
      <w:r w:rsidR="00DB60DF" w:rsidRPr="00DB60DF">
        <w:t xml:space="preserve"> οι απόφοιτοι Ιδρυμάτων Τριτοβάθμιας Εκπαίδευσης</w:t>
      </w:r>
      <w:r w:rsidR="00DB60DF">
        <w:t xml:space="preserve">. </w:t>
      </w:r>
    </w:p>
    <w:p w:rsidR="00DB60DF" w:rsidRDefault="00DB60DF" w:rsidP="00953767">
      <w:pPr>
        <w:ind w:firstLine="720"/>
        <w:jc w:val="both"/>
      </w:pPr>
      <w:r w:rsidRPr="00DB60DF">
        <w:t xml:space="preserve">Η ειδίκευση απευθύνεται κατά προτεραιότητα σε εκπαιδευτικούς της Πρωτοβάθμιας και Δευτεροβάθμιας Εκπαίδευσης, καθώς και σε αποφοίτους συναφών γνωστικών αντικειμένων, όπως Παιδαγωγικές και Κοινωνικές Επιστήμες, Ανθρωπιστικές Σπουδές, Ψυχολογία, Κοινωνική Εργασία, Συμβουλευτική και γενικότερα αποφοίτους Σχολών και Τμημάτων που σχετίζονται με την εκπαίδευση, την πολιτισμική πολυμορφία και </w:t>
      </w:r>
      <w:r w:rsidRPr="00DB60DF">
        <w:lastRenderedPageBreak/>
        <w:t>την κοινωνική ενσωμάτωση.</w:t>
      </w:r>
      <w:r w:rsidR="00CC2B3F">
        <w:rPr>
          <w:rFonts w:ascii="Courier New" w:eastAsia="Times New Roman" w:hAnsi="Courier New" w:cs="Courier New"/>
          <w:color w:val="414042"/>
          <w:sz w:val="18"/>
          <w:szCs w:val="18"/>
          <w:lang w:eastAsia="el-GR"/>
        </w:rPr>
        <w:t xml:space="preserve"> </w:t>
      </w:r>
      <w:r w:rsidR="00CC2B3F" w:rsidRPr="00CC2B3F">
        <w:rPr>
          <w:rFonts w:eastAsia="Times New Roman" w:cstheme="minorHAnsi"/>
          <w:lang w:eastAsia="el-GR"/>
        </w:rPr>
        <w:t>Α</w:t>
      </w:r>
      <w:r w:rsidRPr="00DB60DF">
        <w:t>πευθύνεται</w:t>
      </w:r>
      <w:r w:rsidR="00953767" w:rsidRPr="00953767">
        <w:t>,</w:t>
      </w:r>
      <w:r w:rsidRPr="00DB60DF">
        <w:t xml:space="preserve"> επίσης</w:t>
      </w:r>
      <w:r w:rsidR="00953767" w:rsidRPr="00953767">
        <w:t xml:space="preserve">, </w:t>
      </w:r>
      <w:r w:rsidRPr="00DB60DF">
        <w:t>σε επαγγελματίες που δραστηριοποιούνται ή επιθυμούν να δραστηριοποιηθούν σε</w:t>
      </w:r>
      <w:r>
        <w:t xml:space="preserve"> πολυπολιτισμικά περιβάλλοντα –</w:t>
      </w:r>
      <w:r w:rsidRPr="00DB60DF">
        <w:t>όπως σχολεία, δομές εκπαίδευσης ενηλίκων, μη κυβερνητικές οργανώσεις, κέντρα φιλο</w:t>
      </w:r>
      <w:r>
        <w:t>ξενίας και κοινωνικές υπηρεσίες</w:t>
      </w:r>
      <w:r w:rsidRPr="00DB60DF">
        <w:t>– και επιδιώκουν να αποκτήσουν θεωρητικά εφόδια και πρακτικά εργαλεία για τη διαχείριση της πολιτισμικής ετερότητας στο π</w:t>
      </w:r>
      <w:r w:rsidR="00CC2B3F">
        <w:t>λαίσιο της εκπαιδευτικής πράξης και της αγοράς εργασίας.</w:t>
      </w:r>
    </w:p>
    <w:p w:rsidR="00DB60DF" w:rsidRPr="00DB60DF" w:rsidRDefault="00DB60DF" w:rsidP="006F74F2">
      <w:pPr>
        <w:ind w:firstLine="720"/>
        <w:jc w:val="both"/>
      </w:pPr>
      <w:r w:rsidRPr="00DB60DF">
        <w:t xml:space="preserve">Η  φοίτηση προϋποθέτει υποχρεωτική εξ </w:t>
      </w:r>
      <w:r>
        <w:t xml:space="preserve">αποστάσεως παρακολούθηση και τα </w:t>
      </w:r>
      <w:r w:rsidRPr="00DB60DF">
        <w:t>μαθήματα θα πραγματοποιούνται μέσω ψηφιακής πλατφόρμας κάθε Παρασκευή από τις 16:00 έως τις 20:00 και κάθε Σά</w:t>
      </w:r>
      <w:r w:rsidR="00CC2B3F">
        <w:t>ββατο από τις 10:00 έως τις 14:00</w:t>
      </w:r>
      <w:r w:rsidR="00253553">
        <w:t xml:space="preserve"> (δύναται να υπάρξουν τροποποιήσεις στο πρόγραμμα μαθημάτων βάσει των αναγκών του Προγράμματος και των φοιτητριών/-</w:t>
      </w:r>
      <w:proofErr w:type="spellStart"/>
      <w:r w:rsidR="006F5DDF">
        <w:t>τώ</w:t>
      </w:r>
      <w:r w:rsidR="00253553">
        <w:t>ν)</w:t>
      </w:r>
      <w:proofErr w:type="spellEnd"/>
      <w:r w:rsidR="00253553">
        <w:t>.</w:t>
      </w:r>
    </w:p>
    <w:p w:rsidR="00CC2B3F" w:rsidRDefault="008709C5" w:rsidP="00CC2B3F">
      <w:pPr>
        <w:ind w:firstLine="720"/>
        <w:jc w:val="both"/>
      </w:pPr>
      <w:r w:rsidRPr="008709C5">
        <w:t xml:space="preserve">Για την απόκτηση </w:t>
      </w:r>
      <w:r w:rsidRPr="00AA49B3">
        <w:t xml:space="preserve">του </w:t>
      </w:r>
      <w:r w:rsidR="002A6555" w:rsidRPr="00AA49B3">
        <w:t>Διπλώματος Μεταπτυχιακών Σπουδών</w:t>
      </w:r>
      <w:r w:rsidR="002A6555" w:rsidRPr="008709C5">
        <w:t xml:space="preserve"> </w:t>
      </w:r>
      <w:r w:rsidR="002A6555">
        <w:t>(</w:t>
      </w:r>
      <w:r w:rsidRPr="008709C5">
        <w:t>Δ</w:t>
      </w:r>
      <w:r w:rsidR="00CC2B3F">
        <w:t>.</w:t>
      </w:r>
      <w:r w:rsidRPr="008709C5">
        <w:t>Μ</w:t>
      </w:r>
      <w:r w:rsidR="00CC2B3F">
        <w:t>.</w:t>
      </w:r>
      <w:r w:rsidRPr="008709C5">
        <w:t>Σ</w:t>
      </w:r>
      <w:r w:rsidR="00CC2B3F">
        <w:t>.</w:t>
      </w:r>
      <w:r w:rsidR="002A6555">
        <w:t>)</w:t>
      </w:r>
      <w:r w:rsidRPr="008709C5">
        <w:t xml:space="preserve"> απαιτούνται συνολικά </w:t>
      </w:r>
      <w:r w:rsidRPr="00CC2B3F">
        <w:rPr>
          <w:b/>
        </w:rPr>
        <w:t>εκατόν είκοσι (120) πιστωτικές μονάδες (ECTS)</w:t>
      </w:r>
      <w:r w:rsidRPr="00C546E6">
        <w:t>.</w:t>
      </w:r>
      <w:r w:rsidRPr="008709C5">
        <w:t xml:space="preserve"> Η χρονική διάρκεια για τις σπουδές που οδηγούν στην απονομή του Δ</w:t>
      </w:r>
      <w:r w:rsidR="005B51B8" w:rsidRPr="005B51B8">
        <w:t>.</w:t>
      </w:r>
      <w:r w:rsidRPr="008709C5">
        <w:t>Μ</w:t>
      </w:r>
      <w:r w:rsidR="005B51B8" w:rsidRPr="005B51B8">
        <w:t>.</w:t>
      </w:r>
      <w:r w:rsidRPr="008709C5">
        <w:t>Σ</w:t>
      </w:r>
      <w:r w:rsidR="005B51B8" w:rsidRPr="005B51B8">
        <w:t>.</w:t>
      </w:r>
      <w:r w:rsidRPr="008709C5">
        <w:t xml:space="preserve"> του συγκεκριμένου Προγράμματος ορίζεται σε </w:t>
      </w:r>
      <w:r w:rsidRPr="006F5DDF">
        <w:rPr>
          <w:b/>
        </w:rPr>
        <w:t>τέσσερα (4) εξάμηνα</w:t>
      </w:r>
      <w:r w:rsidRPr="006F5DDF">
        <w:t>.</w:t>
      </w:r>
      <w:r w:rsidRPr="008709C5">
        <w:t xml:space="preserve"> Ο ανώτατος επιτρεπόμενος χρόνος ολοκλήρωσης των σπουδών, ορίζεται στα </w:t>
      </w:r>
      <w:r w:rsidR="00C166C4" w:rsidRPr="00C546E6">
        <w:t xml:space="preserve">οκτώ </w:t>
      </w:r>
      <w:r w:rsidRPr="00C546E6">
        <w:t>(</w:t>
      </w:r>
      <w:r w:rsidR="00C166C4" w:rsidRPr="00C546E6">
        <w:t>8</w:t>
      </w:r>
      <w:r w:rsidRPr="00C546E6">
        <w:t>) ακαδημαϊκά εξάμηνα.</w:t>
      </w:r>
    </w:p>
    <w:p w:rsidR="00CC2B3F" w:rsidRPr="004A38E3" w:rsidRDefault="00CC2B3F" w:rsidP="00CC2B3F">
      <w:pPr>
        <w:ind w:firstLine="720"/>
        <w:jc w:val="both"/>
      </w:pPr>
      <w:r w:rsidRPr="00CC2B3F">
        <w:t xml:space="preserve">Το Π.Μ.Σ. απονέμει </w:t>
      </w:r>
      <w:r w:rsidRPr="00CC2B3F">
        <w:rPr>
          <w:b/>
        </w:rPr>
        <w:t>Δίπλωμα Μεταπτυχιακών Σπουδών στη «Διδασκαλία Ανθρωπιστικών Αντικειμένων και Διαπολιτισμική Εκπαίδευση»</w:t>
      </w:r>
      <w:r w:rsidRPr="00CC2B3F">
        <w:t xml:space="preserve"> </w:t>
      </w:r>
      <w:r w:rsidRPr="00CC2B3F">
        <w:rPr>
          <w:b/>
        </w:rPr>
        <w:t xml:space="preserve">(M.Α. </w:t>
      </w:r>
      <w:proofErr w:type="spellStart"/>
      <w:r w:rsidRPr="00CC2B3F">
        <w:rPr>
          <w:b/>
        </w:rPr>
        <w:t>Ed</w:t>
      </w:r>
      <w:proofErr w:type="spellEnd"/>
      <w:r w:rsidRPr="00CC2B3F">
        <w:rPr>
          <w:b/>
        </w:rPr>
        <w:t>.)</w:t>
      </w:r>
      <w:r>
        <w:t xml:space="preserve"> και χορηγεί </w:t>
      </w:r>
      <w:r w:rsidRPr="00CC2B3F">
        <w:rPr>
          <w:b/>
        </w:rPr>
        <w:t>παιδαγωγική και διδακτική επάρκεια</w:t>
      </w:r>
      <w:r>
        <w:t>.</w:t>
      </w:r>
    </w:p>
    <w:p w:rsidR="008709C5" w:rsidRPr="00C546E6" w:rsidRDefault="00FB3FD0" w:rsidP="006F74F2">
      <w:pPr>
        <w:ind w:firstLine="720"/>
        <w:jc w:val="both"/>
      </w:pPr>
      <w:r w:rsidRPr="00C546E6">
        <w:t xml:space="preserve">Η </w:t>
      </w:r>
      <w:r w:rsidR="008709C5" w:rsidRPr="00C546E6">
        <w:t xml:space="preserve">Γραμματεία του </w:t>
      </w:r>
      <w:r w:rsidR="00C546E6" w:rsidRPr="00C546E6">
        <w:t>Π</w:t>
      </w:r>
      <w:r w:rsidR="008078B5">
        <w:t>.</w:t>
      </w:r>
      <w:r w:rsidR="00C546E6" w:rsidRPr="00C546E6">
        <w:t>Μ</w:t>
      </w:r>
      <w:r w:rsidR="008078B5">
        <w:t>.</w:t>
      </w:r>
      <w:r w:rsidR="00C546E6" w:rsidRPr="00C546E6">
        <w:t>Σ</w:t>
      </w:r>
      <w:r w:rsidR="008078B5">
        <w:t>.</w:t>
      </w:r>
      <w:r w:rsidRPr="00C546E6">
        <w:t xml:space="preserve"> «</w:t>
      </w:r>
      <w:r w:rsidR="00C166C4" w:rsidRPr="00C546E6">
        <w:t>Διδασκαλία Ανθρωπιστικών Αντικειμένων και Διαπολιτισμική Εκπαίδευση</w:t>
      </w:r>
      <w:r w:rsidRPr="00C546E6">
        <w:t>» εδρεύει στο Ε</w:t>
      </w:r>
      <w:r w:rsidR="008709C5" w:rsidRPr="00C546E6">
        <w:t xml:space="preserve">ργαστήριο Πειραματικής Παιδαγωγικής, </w:t>
      </w:r>
      <w:r w:rsidRPr="00C546E6">
        <w:t>(</w:t>
      </w:r>
      <w:proofErr w:type="spellStart"/>
      <w:r w:rsidR="008709C5" w:rsidRPr="00C546E6">
        <w:t>γρ</w:t>
      </w:r>
      <w:proofErr w:type="spellEnd"/>
      <w:r w:rsidR="008709C5" w:rsidRPr="00C546E6">
        <w:t>. 547)</w:t>
      </w:r>
      <w:r w:rsidRPr="00C546E6">
        <w:t xml:space="preserve">, Φιλοσοφική Σχολή, 5ος όροφος,  </w:t>
      </w:r>
      <w:r w:rsidR="008709C5" w:rsidRPr="00C546E6">
        <w:t>Πανεπιστημιούπολη –</w:t>
      </w:r>
      <w:r w:rsidR="00C546E6">
        <w:t xml:space="preserve"> Τ.Κ. 15784 Ιλίσια, γραφείο 547</w:t>
      </w:r>
      <w:r w:rsidRPr="00C546E6">
        <w:t>.</w:t>
      </w:r>
      <w:r w:rsidR="00CC2B3F">
        <w:br/>
      </w:r>
    </w:p>
    <w:p w:rsidR="007A36E0" w:rsidRPr="00CC2B3F" w:rsidRDefault="00C546E6" w:rsidP="00CC2B3F">
      <w:pPr>
        <w:spacing w:after="0"/>
        <w:jc w:val="center"/>
        <w:rPr>
          <w:b/>
        </w:rPr>
      </w:pPr>
      <w:r w:rsidRPr="00CC2B3F">
        <w:rPr>
          <w:b/>
        </w:rPr>
        <w:t xml:space="preserve">Οι αιτήσεις </w:t>
      </w:r>
      <w:r w:rsidR="00E66EB8" w:rsidRPr="00CC2B3F">
        <w:rPr>
          <w:b/>
        </w:rPr>
        <w:t xml:space="preserve">θα παραμείνουν ανοιχτές από τις </w:t>
      </w:r>
      <w:r w:rsidR="00680F08">
        <w:rPr>
          <w:b/>
        </w:rPr>
        <w:t>1 Απριλ</w:t>
      </w:r>
      <w:r w:rsidR="00E66EB8" w:rsidRPr="00CC2B3F">
        <w:rPr>
          <w:b/>
        </w:rPr>
        <w:t>ίου έως και τις 31 Αυγούστου 2025</w:t>
      </w:r>
      <w:r w:rsidR="008078B5" w:rsidRPr="00CC2B3F">
        <w:rPr>
          <w:b/>
        </w:rPr>
        <w:t>.</w:t>
      </w:r>
    </w:p>
    <w:p w:rsidR="00C166C4" w:rsidRPr="00CC2B3F" w:rsidRDefault="00C546E6" w:rsidP="00CC2B3F">
      <w:pPr>
        <w:jc w:val="center"/>
        <w:rPr>
          <w:b/>
        </w:rPr>
      </w:pPr>
      <w:r w:rsidRPr="00CC2B3F">
        <w:rPr>
          <w:b/>
        </w:rPr>
        <w:t xml:space="preserve">Οι συνεντεύξεις αναμένεται να διεξαχθούν </w:t>
      </w:r>
      <w:r w:rsidR="00E66EB8" w:rsidRPr="00CC2B3F">
        <w:rPr>
          <w:b/>
        </w:rPr>
        <w:t>εντός του Σεπτεμβρίου</w:t>
      </w:r>
      <w:r w:rsidR="00522EEA">
        <w:rPr>
          <w:b/>
        </w:rPr>
        <w:t xml:space="preserve"> 2025</w:t>
      </w:r>
      <w:r w:rsidRPr="00CC2B3F">
        <w:rPr>
          <w:b/>
        </w:rPr>
        <w:t>.</w:t>
      </w:r>
    </w:p>
    <w:p w:rsidR="00C546E6" w:rsidRDefault="00C546E6" w:rsidP="006F74F2">
      <w:pPr>
        <w:jc w:val="both"/>
      </w:pPr>
    </w:p>
    <w:p w:rsidR="004C71DE" w:rsidRDefault="004C71DE" w:rsidP="00CC2B3F">
      <w:pPr>
        <w:spacing w:after="0"/>
        <w:jc w:val="center"/>
      </w:pPr>
      <w:r>
        <w:t>Εκ μέρους της Συντονιστικής Επιτροπής του Π</w:t>
      </w:r>
      <w:r w:rsidR="008078B5">
        <w:t>.</w:t>
      </w:r>
      <w:r>
        <w:t>Μ</w:t>
      </w:r>
      <w:r w:rsidR="008078B5">
        <w:t>.</w:t>
      </w:r>
      <w:r>
        <w:t>Σ</w:t>
      </w:r>
      <w:r w:rsidR="008078B5">
        <w:t>.</w:t>
      </w:r>
    </w:p>
    <w:p w:rsidR="008709C5" w:rsidRPr="008709C5" w:rsidRDefault="00371A18" w:rsidP="00CC2B3F">
      <w:pPr>
        <w:jc w:val="center"/>
      </w:pPr>
      <w:r>
        <w:t>Ο</w:t>
      </w:r>
      <w:r w:rsidR="008709C5" w:rsidRPr="008709C5">
        <w:t xml:space="preserve"> Διευθ</w:t>
      </w:r>
      <w:r>
        <w:t>υντής</w:t>
      </w:r>
      <w:r w:rsidR="008709C5" w:rsidRPr="008709C5">
        <w:t xml:space="preserve"> του </w:t>
      </w:r>
      <w:r w:rsidR="008078B5">
        <w:t>Π.Μ.Σ.</w:t>
      </w:r>
    </w:p>
    <w:p w:rsidR="00AB04BB" w:rsidRDefault="00AB04BB" w:rsidP="00CC2B3F">
      <w:pPr>
        <w:jc w:val="center"/>
      </w:pPr>
    </w:p>
    <w:p w:rsidR="008078B5" w:rsidRPr="008709C5" w:rsidRDefault="008078B5" w:rsidP="00CC2B3F">
      <w:pPr>
        <w:jc w:val="center"/>
      </w:pPr>
    </w:p>
    <w:p w:rsidR="00D34290" w:rsidRDefault="00371A18" w:rsidP="00CC2B3F">
      <w:pPr>
        <w:spacing w:before="240"/>
        <w:jc w:val="center"/>
      </w:pPr>
      <w:r>
        <w:t>Χρήστος Παρθένης</w:t>
      </w:r>
    </w:p>
    <w:sectPr w:rsidR="00D34290" w:rsidSect="0092353F">
      <w:footerReference w:type="even" r:id="rId9"/>
      <w:footerReference w:type="default" r:id="rId10"/>
      <w:pgSz w:w="11906" w:h="16838"/>
      <w:pgMar w:top="1440" w:right="1800" w:bottom="1418"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AAC" w:rsidRDefault="000F5AAC" w:rsidP="00C546E6">
      <w:pPr>
        <w:spacing w:after="0" w:line="240" w:lineRule="auto"/>
      </w:pPr>
      <w:r>
        <w:separator/>
      </w:r>
    </w:p>
  </w:endnote>
  <w:endnote w:type="continuationSeparator" w:id="0">
    <w:p w:rsidR="000F5AAC" w:rsidRDefault="000F5AAC" w:rsidP="00C546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b"/>
      </w:rPr>
      <w:id w:val="-1344624894"/>
      <w:docPartObj>
        <w:docPartGallery w:val="Page Numbers (Bottom of Page)"/>
        <w:docPartUnique/>
      </w:docPartObj>
    </w:sdtPr>
    <w:sdtContent>
      <w:p w:rsidR="006F74F2" w:rsidRDefault="005B2F9D" w:rsidP="00083EAD">
        <w:pPr>
          <w:pStyle w:val="aa"/>
          <w:framePr w:wrap="none" w:vAnchor="text" w:hAnchor="margin" w:xAlign="right" w:y="1"/>
          <w:rPr>
            <w:rStyle w:val="ab"/>
          </w:rPr>
        </w:pPr>
        <w:r>
          <w:rPr>
            <w:rStyle w:val="ab"/>
          </w:rPr>
          <w:fldChar w:fldCharType="begin"/>
        </w:r>
        <w:r w:rsidR="006F74F2">
          <w:rPr>
            <w:rStyle w:val="ab"/>
          </w:rPr>
          <w:instrText xml:space="preserve"> PAGE </w:instrText>
        </w:r>
        <w:r>
          <w:rPr>
            <w:rStyle w:val="ab"/>
          </w:rPr>
          <w:fldChar w:fldCharType="end"/>
        </w:r>
      </w:p>
    </w:sdtContent>
  </w:sdt>
  <w:p w:rsidR="006F74F2" w:rsidRDefault="006F74F2" w:rsidP="006F74F2">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b"/>
      </w:rPr>
      <w:id w:val="-1667396923"/>
      <w:docPartObj>
        <w:docPartGallery w:val="Page Numbers (Bottom of Page)"/>
        <w:docPartUnique/>
      </w:docPartObj>
    </w:sdtPr>
    <w:sdtContent>
      <w:p w:rsidR="006F74F2" w:rsidRDefault="005B2F9D" w:rsidP="00083EAD">
        <w:pPr>
          <w:pStyle w:val="aa"/>
          <w:framePr w:wrap="none" w:vAnchor="text" w:hAnchor="margin" w:xAlign="right" w:y="1"/>
          <w:rPr>
            <w:rStyle w:val="ab"/>
          </w:rPr>
        </w:pPr>
        <w:r>
          <w:rPr>
            <w:rStyle w:val="ab"/>
          </w:rPr>
          <w:fldChar w:fldCharType="begin"/>
        </w:r>
        <w:r w:rsidR="006F74F2">
          <w:rPr>
            <w:rStyle w:val="ab"/>
          </w:rPr>
          <w:instrText xml:space="preserve"> PAGE </w:instrText>
        </w:r>
        <w:r>
          <w:rPr>
            <w:rStyle w:val="ab"/>
          </w:rPr>
          <w:fldChar w:fldCharType="separate"/>
        </w:r>
        <w:r w:rsidR="00680F08">
          <w:rPr>
            <w:rStyle w:val="ab"/>
            <w:noProof/>
          </w:rPr>
          <w:t>3</w:t>
        </w:r>
        <w:r>
          <w:rPr>
            <w:rStyle w:val="ab"/>
          </w:rPr>
          <w:fldChar w:fldCharType="end"/>
        </w:r>
      </w:p>
    </w:sdtContent>
  </w:sdt>
  <w:p w:rsidR="006F74F2" w:rsidRDefault="006F74F2" w:rsidP="006F74F2">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AAC" w:rsidRDefault="000F5AAC" w:rsidP="00C546E6">
      <w:pPr>
        <w:spacing w:after="0" w:line="240" w:lineRule="auto"/>
      </w:pPr>
      <w:r>
        <w:separator/>
      </w:r>
    </w:p>
  </w:footnote>
  <w:footnote w:type="continuationSeparator" w:id="0">
    <w:p w:rsidR="000F5AAC" w:rsidRDefault="000F5AAC" w:rsidP="00C546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9019A"/>
    <w:multiLevelType w:val="hybridMultilevel"/>
    <w:tmpl w:val="684203F2"/>
    <w:lvl w:ilvl="0" w:tplc="04090001">
      <w:start w:val="1"/>
      <w:numFmt w:val="bullet"/>
      <w:lvlText w:val=""/>
      <w:lvlJc w:val="left"/>
      <w:pPr>
        <w:tabs>
          <w:tab w:val="num" w:pos="720"/>
        </w:tabs>
        <w:ind w:left="720" w:hanging="360"/>
      </w:pPr>
      <w:rPr>
        <w:rFonts w:ascii="Symbol" w:hAnsi="Symbol" w:hint="default"/>
      </w:rPr>
    </w:lvl>
    <w:lvl w:ilvl="1" w:tplc="99862182">
      <w:start w:val="1"/>
      <w:numFmt w:val="bullet"/>
      <w:lvlText w:val=""/>
      <w:lvlJc w:val="left"/>
      <w:pPr>
        <w:tabs>
          <w:tab w:val="num" w:pos="1440"/>
        </w:tabs>
        <w:ind w:left="1440" w:hanging="360"/>
      </w:pPr>
      <w:rPr>
        <w:rFonts w:ascii="Wingdings" w:hAnsi="Wingdings" w:hint="default"/>
        <w:sz w:val="22"/>
        <w:szCs w:val="22"/>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BC076A2"/>
    <w:multiLevelType w:val="hybridMultilevel"/>
    <w:tmpl w:val="CEA2B486"/>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F2F2F65"/>
    <w:multiLevelType w:val="hybridMultilevel"/>
    <w:tmpl w:val="F4E8E8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30A75C4"/>
    <w:multiLevelType w:val="hybridMultilevel"/>
    <w:tmpl w:val="799020EA"/>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540803"/>
    <w:multiLevelType w:val="hybridMultilevel"/>
    <w:tmpl w:val="1032A662"/>
    <w:lvl w:ilvl="0" w:tplc="A66275CA">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B404C5E"/>
    <w:multiLevelType w:val="hybridMultilevel"/>
    <w:tmpl w:val="DDAA6C0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nsid w:val="3B7833EB"/>
    <w:multiLevelType w:val="hybridMultilevel"/>
    <w:tmpl w:val="EDF0B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2C45E4C"/>
    <w:multiLevelType w:val="hybridMultilevel"/>
    <w:tmpl w:val="223EFD16"/>
    <w:lvl w:ilvl="0" w:tplc="2B18821E">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5A01271"/>
    <w:multiLevelType w:val="hybridMultilevel"/>
    <w:tmpl w:val="48704A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9BD589D"/>
    <w:multiLevelType w:val="hybridMultilevel"/>
    <w:tmpl w:val="AD8E9F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C9905FE"/>
    <w:multiLevelType w:val="hybridMultilevel"/>
    <w:tmpl w:val="A65217AA"/>
    <w:lvl w:ilvl="0" w:tplc="04080001">
      <w:start w:val="1"/>
      <w:numFmt w:val="bullet"/>
      <w:lvlText w:val=""/>
      <w:lvlJc w:val="left"/>
      <w:pPr>
        <w:tabs>
          <w:tab w:val="num" w:pos="720"/>
        </w:tabs>
        <w:ind w:left="720" w:hanging="360"/>
      </w:pPr>
      <w:rPr>
        <w:rFonts w:ascii="Symbol" w:hAnsi="Symbol" w:hint="default"/>
      </w:rPr>
    </w:lvl>
    <w:lvl w:ilvl="1" w:tplc="04080009">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7DC1310B"/>
    <w:multiLevelType w:val="hybridMultilevel"/>
    <w:tmpl w:val="3E025638"/>
    <w:lvl w:ilvl="0" w:tplc="99862182">
      <w:start w:val="1"/>
      <w:numFmt w:val="bullet"/>
      <w:lvlText w:val=""/>
      <w:lvlJc w:val="left"/>
      <w:pPr>
        <w:ind w:left="1440" w:hanging="360"/>
      </w:pPr>
      <w:rPr>
        <w:rFonts w:ascii="Wingdings" w:hAnsi="Wingdings" w:hint="default"/>
        <w:sz w:val="22"/>
        <w:szCs w:val="22"/>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3"/>
  </w:num>
  <w:num w:numId="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8"/>
  </w:num>
  <w:num w:numId="8">
    <w:abstractNumId w:val="4"/>
  </w:num>
  <w:num w:numId="9">
    <w:abstractNumId w:val="7"/>
  </w:num>
  <w:num w:numId="10">
    <w:abstractNumId w:val="1"/>
  </w:num>
  <w:num w:numId="11">
    <w:abstractNumId w:val="5"/>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8709C5"/>
    <w:rsid w:val="00007E99"/>
    <w:rsid w:val="000652E6"/>
    <w:rsid w:val="000B6FF2"/>
    <w:rsid w:val="000C6EE5"/>
    <w:rsid w:val="000E7A6A"/>
    <w:rsid w:val="000F5AAC"/>
    <w:rsid w:val="00107A92"/>
    <w:rsid w:val="0012003E"/>
    <w:rsid w:val="001302EB"/>
    <w:rsid w:val="001759A7"/>
    <w:rsid w:val="001A3AD2"/>
    <w:rsid w:val="001D5364"/>
    <w:rsid w:val="002341C9"/>
    <w:rsid w:val="00253553"/>
    <w:rsid w:val="002807B5"/>
    <w:rsid w:val="002A6555"/>
    <w:rsid w:val="002C6416"/>
    <w:rsid w:val="002D3EB2"/>
    <w:rsid w:val="002D460E"/>
    <w:rsid w:val="003252FF"/>
    <w:rsid w:val="0033495F"/>
    <w:rsid w:val="003520E3"/>
    <w:rsid w:val="00361E61"/>
    <w:rsid w:val="00371A18"/>
    <w:rsid w:val="003960DB"/>
    <w:rsid w:val="003D570E"/>
    <w:rsid w:val="003F44AE"/>
    <w:rsid w:val="004A38E3"/>
    <w:rsid w:val="004C3F0B"/>
    <w:rsid w:val="004C71DE"/>
    <w:rsid w:val="005172B5"/>
    <w:rsid w:val="005217DC"/>
    <w:rsid w:val="00522EEA"/>
    <w:rsid w:val="00524C3D"/>
    <w:rsid w:val="005275F9"/>
    <w:rsid w:val="00533812"/>
    <w:rsid w:val="005531CE"/>
    <w:rsid w:val="00570BF3"/>
    <w:rsid w:val="00575BAF"/>
    <w:rsid w:val="00584D46"/>
    <w:rsid w:val="005B0EB2"/>
    <w:rsid w:val="005B2F9D"/>
    <w:rsid w:val="005B51B8"/>
    <w:rsid w:val="005E4DFB"/>
    <w:rsid w:val="005E6A7D"/>
    <w:rsid w:val="005F3B73"/>
    <w:rsid w:val="0061416E"/>
    <w:rsid w:val="006244DB"/>
    <w:rsid w:val="006772F1"/>
    <w:rsid w:val="00680F08"/>
    <w:rsid w:val="006A719C"/>
    <w:rsid w:val="006F3070"/>
    <w:rsid w:val="006F5DDF"/>
    <w:rsid w:val="006F74F2"/>
    <w:rsid w:val="0071450B"/>
    <w:rsid w:val="00773163"/>
    <w:rsid w:val="00784C76"/>
    <w:rsid w:val="007A0964"/>
    <w:rsid w:val="007A36E0"/>
    <w:rsid w:val="008078B5"/>
    <w:rsid w:val="0081264E"/>
    <w:rsid w:val="00833B96"/>
    <w:rsid w:val="00866EC4"/>
    <w:rsid w:val="008709C5"/>
    <w:rsid w:val="0092353F"/>
    <w:rsid w:val="00927BF8"/>
    <w:rsid w:val="00940F13"/>
    <w:rsid w:val="0095218C"/>
    <w:rsid w:val="00953767"/>
    <w:rsid w:val="009565BD"/>
    <w:rsid w:val="009C02C0"/>
    <w:rsid w:val="009C1252"/>
    <w:rsid w:val="009C1C4B"/>
    <w:rsid w:val="00A03DBE"/>
    <w:rsid w:val="00A927A4"/>
    <w:rsid w:val="00A97E3E"/>
    <w:rsid w:val="00AA1994"/>
    <w:rsid w:val="00AA49B3"/>
    <w:rsid w:val="00AB04BB"/>
    <w:rsid w:val="00AF26AE"/>
    <w:rsid w:val="00AF33E1"/>
    <w:rsid w:val="00B60EE3"/>
    <w:rsid w:val="00B70C22"/>
    <w:rsid w:val="00BD1C83"/>
    <w:rsid w:val="00BF0FB3"/>
    <w:rsid w:val="00C166C4"/>
    <w:rsid w:val="00C20DF2"/>
    <w:rsid w:val="00C47583"/>
    <w:rsid w:val="00C50513"/>
    <w:rsid w:val="00C546E6"/>
    <w:rsid w:val="00C93A74"/>
    <w:rsid w:val="00CB7107"/>
    <w:rsid w:val="00CC2B3F"/>
    <w:rsid w:val="00CF3F0D"/>
    <w:rsid w:val="00D11059"/>
    <w:rsid w:val="00D31063"/>
    <w:rsid w:val="00D34290"/>
    <w:rsid w:val="00D34C06"/>
    <w:rsid w:val="00D83C5F"/>
    <w:rsid w:val="00DB60DF"/>
    <w:rsid w:val="00DF1B88"/>
    <w:rsid w:val="00E44DE5"/>
    <w:rsid w:val="00E63FE2"/>
    <w:rsid w:val="00E66EB8"/>
    <w:rsid w:val="00E73DE6"/>
    <w:rsid w:val="00EB6408"/>
    <w:rsid w:val="00EC42F0"/>
    <w:rsid w:val="00F03C91"/>
    <w:rsid w:val="00F2759E"/>
    <w:rsid w:val="00F309EA"/>
    <w:rsid w:val="00FB3FD0"/>
    <w:rsid w:val="00FE537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2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709C5"/>
    <w:rPr>
      <w:color w:val="0000FF" w:themeColor="hyperlink"/>
      <w:u w:val="single"/>
    </w:rPr>
  </w:style>
  <w:style w:type="paragraph" w:styleId="a3">
    <w:name w:val="Balloon Text"/>
    <w:basedOn w:val="a"/>
    <w:link w:val="Char"/>
    <w:uiPriority w:val="99"/>
    <w:semiHidden/>
    <w:unhideWhenUsed/>
    <w:rsid w:val="008709C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709C5"/>
    <w:rPr>
      <w:rFonts w:ascii="Tahoma" w:hAnsi="Tahoma" w:cs="Tahoma"/>
      <w:sz w:val="16"/>
      <w:szCs w:val="16"/>
    </w:rPr>
  </w:style>
  <w:style w:type="paragraph" w:customStyle="1" w:styleId="Default">
    <w:name w:val="Default"/>
    <w:rsid w:val="0012003E"/>
    <w:pPr>
      <w:autoSpaceDE w:val="0"/>
      <w:autoSpaceDN w:val="0"/>
      <w:adjustRightInd w:val="0"/>
      <w:spacing w:after="0" w:line="240" w:lineRule="auto"/>
    </w:pPr>
    <w:rPr>
      <w:rFonts w:ascii="Cambria Math" w:hAnsi="Cambria Math" w:cs="Cambria Math"/>
      <w:color w:val="000000"/>
      <w:sz w:val="24"/>
      <w:szCs w:val="24"/>
    </w:rPr>
  </w:style>
  <w:style w:type="table" w:styleId="a4">
    <w:name w:val="Table Grid"/>
    <w:basedOn w:val="a1"/>
    <w:uiPriority w:val="59"/>
    <w:unhideWhenUsed/>
    <w:rsid w:val="00371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Ανεπίλυτη αναφορά1"/>
    <w:basedOn w:val="a0"/>
    <w:uiPriority w:val="99"/>
    <w:semiHidden/>
    <w:unhideWhenUsed/>
    <w:rsid w:val="00B70C22"/>
    <w:rPr>
      <w:color w:val="605E5C"/>
      <w:shd w:val="clear" w:color="auto" w:fill="E1DFDD"/>
    </w:rPr>
  </w:style>
  <w:style w:type="character" w:styleId="-0">
    <w:name w:val="FollowedHyperlink"/>
    <w:basedOn w:val="a0"/>
    <w:uiPriority w:val="99"/>
    <w:semiHidden/>
    <w:unhideWhenUsed/>
    <w:rsid w:val="00B70C22"/>
    <w:rPr>
      <w:color w:val="800080" w:themeColor="followedHyperlink"/>
      <w:u w:val="single"/>
    </w:rPr>
  </w:style>
  <w:style w:type="character" w:styleId="a5">
    <w:name w:val="annotation reference"/>
    <w:basedOn w:val="a0"/>
    <w:uiPriority w:val="99"/>
    <w:semiHidden/>
    <w:unhideWhenUsed/>
    <w:rsid w:val="00B70C22"/>
    <w:rPr>
      <w:sz w:val="16"/>
      <w:szCs w:val="16"/>
    </w:rPr>
  </w:style>
  <w:style w:type="paragraph" w:styleId="a6">
    <w:name w:val="annotation text"/>
    <w:basedOn w:val="a"/>
    <w:link w:val="Char0"/>
    <w:uiPriority w:val="99"/>
    <w:unhideWhenUsed/>
    <w:rsid w:val="00B70C22"/>
    <w:pPr>
      <w:spacing w:line="240" w:lineRule="auto"/>
    </w:pPr>
    <w:rPr>
      <w:sz w:val="20"/>
      <w:szCs w:val="20"/>
    </w:rPr>
  </w:style>
  <w:style w:type="character" w:customStyle="1" w:styleId="Char0">
    <w:name w:val="Κείμενο σχολίου Char"/>
    <w:basedOn w:val="a0"/>
    <w:link w:val="a6"/>
    <w:uiPriority w:val="99"/>
    <w:rsid w:val="00B70C22"/>
    <w:rPr>
      <w:sz w:val="20"/>
      <w:szCs w:val="20"/>
    </w:rPr>
  </w:style>
  <w:style w:type="paragraph" w:styleId="a7">
    <w:name w:val="annotation subject"/>
    <w:basedOn w:val="a6"/>
    <w:next w:val="a6"/>
    <w:link w:val="Char1"/>
    <w:uiPriority w:val="99"/>
    <w:semiHidden/>
    <w:unhideWhenUsed/>
    <w:rsid w:val="00B70C22"/>
    <w:rPr>
      <w:b/>
      <w:bCs/>
    </w:rPr>
  </w:style>
  <w:style w:type="character" w:customStyle="1" w:styleId="Char1">
    <w:name w:val="Θέμα σχολίου Char"/>
    <w:basedOn w:val="Char0"/>
    <w:link w:val="a7"/>
    <w:uiPriority w:val="99"/>
    <w:semiHidden/>
    <w:rsid w:val="00B70C22"/>
    <w:rPr>
      <w:b/>
      <w:bCs/>
      <w:sz w:val="20"/>
      <w:szCs w:val="20"/>
    </w:rPr>
  </w:style>
  <w:style w:type="paragraph" w:styleId="a8">
    <w:name w:val="Revision"/>
    <w:hidden/>
    <w:uiPriority w:val="99"/>
    <w:semiHidden/>
    <w:rsid w:val="001759A7"/>
    <w:pPr>
      <w:spacing w:after="0" w:line="240" w:lineRule="auto"/>
    </w:pPr>
  </w:style>
  <w:style w:type="paragraph" w:styleId="a9">
    <w:name w:val="header"/>
    <w:basedOn w:val="a"/>
    <w:link w:val="Char2"/>
    <w:uiPriority w:val="99"/>
    <w:semiHidden/>
    <w:unhideWhenUsed/>
    <w:rsid w:val="00C546E6"/>
    <w:pPr>
      <w:tabs>
        <w:tab w:val="center" w:pos="4153"/>
        <w:tab w:val="right" w:pos="8306"/>
      </w:tabs>
      <w:spacing w:after="0" w:line="240" w:lineRule="auto"/>
    </w:pPr>
  </w:style>
  <w:style w:type="character" w:customStyle="1" w:styleId="Char2">
    <w:name w:val="Κεφαλίδα Char"/>
    <w:basedOn w:val="a0"/>
    <w:link w:val="a9"/>
    <w:uiPriority w:val="99"/>
    <w:semiHidden/>
    <w:rsid w:val="00C546E6"/>
  </w:style>
  <w:style w:type="paragraph" w:styleId="aa">
    <w:name w:val="footer"/>
    <w:basedOn w:val="a"/>
    <w:link w:val="Char3"/>
    <w:uiPriority w:val="99"/>
    <w:unhideWhenUsed/>
    <w:rsid w:val="00C546E6"/>
    <w:pPr>
      <w:tabs>
        <w:tab w:val="center" w:pos="4153"/>
        <w:tab w:val="right" w:pos="8306"/>
      </w:tabs>
      <w:spacing w:after="0" w:line="240" w:lineRule="auto"/>
    </w:pPr>
  </w:style>
  <w:style w:type="character" w:customStyle="1" w:styleId="Char3">
    <w:name w:val="Υποσέλιδο Char"/>
    <w:basedOn w:val="a0"/>
    <w:link w:val="aa"/>
    <w:uiPriority w:val="99"/>
    <w:rsid w:val="00C546E6"/>
  </w:style>
  <w:style w:type="paragraph" w:styleId="-HTML">
    <w:name w:val="HTML Preformatted"/>
    <w:basedOn w:val="a"/>
    <w:link w:val="-HTMLChar"/>
    <w:uiPriority w:val="99"/>
    <w:semiHidden/>
    <w:unhideWhenUsed/>
    <w:rsid w:val="00DB60DF"/>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semiHidden/>
    <w:rsid w:val="00DB60DF"/>
    <w:rPr>
      <w:rFonts w:ascii="Consolas" w:hAnsi="Consolas"/>
      <w:sz w:val="20"/>
      <w:szCs w:val="20"/>
    </w:rPr>
  </w:style>
  <w:style w:type="character" w:styleId="ab">
    <w:name w:val="page number"/>
    <w:basedOn w:val="a0"/>
    <w:uiPriority w:val="99"/>
    <w:semiHidden/>
    <w:unhideWhenUsed/>
    <w:rsid w:val="006F74F2"/>
  </w:style>
  <w:style w:type="paragraph" w:styleId="ac">
    <w:name w:val="List Paragraph"/>
    <w:basedOn w:val="a"/>
    <w:uiPriority w:val="34"/>
    <w:qFormat/>
    <w:rsid w:val="00CC2B3F"/>
    <w:pPr>
      <w:ind w:left="720"/>
      <w:contextualSpacing/>
    </w:pPr>
  </w:style>
</w:styles>
</file>

<file path=word/webSettings.xml><?xml version="1.0" encoding="utf-8"?>
<w:webSettings xmlns:r="http://schemas.openxmlformats.org/officeDocument/2006/relationships" xmlns:w="http://schemas.openxmlformats.org/wordprocessingml/2006/main">
  <w:divs>
    <w:div w:id="139273698">
      <w:bodyDiv w:val="1"/>
      <w:marLeft w:val="0"/>
      <w:marRight w:val="0"/>
      <w:marTop w:val="0"/>
      <w:marBottom w:val="0"/>
      <w:divBdr>
        <w:top w:val="none" w:sz="0" w:space="0" w:color="auto"/>
        <w:left w:val="none" w:sz="0" w:space="0" w:color="auto"/>
        <w:bottom w:val="none" w:sz="0" w:space="0" w:color="auto"/>
        <w:right w:val="none" w:sz="0" w:space="0" w:color="auto"/>
      </w:divBdr>
    </w:div>
    <w:div w:id="660625788">
      <w:bodyDiv w:val="1"/>
      <w:marLeft w:val="0"/>
      <w:marRight w:val="0"/>
      <w:marTop w:val="0"/>
      <w:marBottom w:val="0"/>
      <w:divBdr>
        <w:top w:val="none" w:sz="0" w:space="0" w:color="auto"/>
        <w:left w:val="none" w:sz="0" w:space="0" w:color="auto"/>
        <w:bottom w:val="none" w:sz="0" w:space="0" w:color="auto"/>
        <w:right w:val="none" w:sz="0" w:space="0" w:color="auto"/>
      </w:divBdr>
    </w:div>
    <w:div w:id="753865549">
      <w:bodyDiv w:val="1"/>
      <w:marLeft w:val="0"/>
      <w:marRight w:val="0"/>
      <w:marTop w:val="0"/>
      <w:marBottom w:val="0"/>
      <w:divBdr>
        <w:top w:val="none" w:sz="0" w:space="0" w:color="auto"/>
        <w:left w:val="none" w:sz="0" w:space="0" w:color="auto"/>
        <w:bottom w:val="none" w:sz="0" w:space="0" w:color="auto"/>
        <w:right w:val="none" w:sz="0" w:space="0" w:color="auto"/>
      </w:divBdr>
    </w:div>
    <w:div w:id="801385793">
      <w:bodyDiv w:val="1"/>
      <w:marLeft w:val="0"/>
      <w:marRight w:val="0"/>
      <w:marTop w:val="0"/>
      <w:marBottom w:val="0"/>
      <w:divBdr>
        <w:top w:val="none" w:sz="0" w:space="0" w:color="auto"/>
        <w:left w:val="none" w:sz="0" w:space="0" w:color="auto"/>
        <w:bottom w:val="none" w:sz="0" w:space="0" w:color="auto"/>
        <w:right w:val="none" w:sz="0" w:space="0" w:color="auto"/>
      </w:divBdr>
    </w:div>
    <w:div w:id="1053694320">
      <w:bodyDiv w:val="1"/>
      <w:marLeft w:val="0"/>
      <w:marRight w:val="0"/>
      <w:marTop w:val="0"/>
      <w:marBottom w:val="0"/>
      <w:divBdr>
        <w:top w:val="none" w:sz="0" w:space="0" w:color="auto"/>
        <w:left w:val="none" w:sz="0" w:space="0" w:color="auto"/>
        <w:bottom w:val="none" w:sz="0" w:space="0" w:color="auto"/>
        <w:right w:val="none" w:sz="0" w:space="0" w:color="auto"/>
      </w:divBdr>
    </w:div>
    <w:div w:id="1305236696">
      <w:bodyDiv w:val="1"/>
      <w:marLeft w:val="0"/>
      <w:marRight w:val="0"/>
      <w:marTop w:val="0"/>
      <w:marBottom w:val="0"/>
      <w:divBdr>
        <w:top w:val="none" w:sz="0" w:space="0" w:color="auto"/>
        <w:left w:val="none" w:sz="0" w:space="0" w:color="auto"/>
        <w:bottom w:val="none" w:sz="0" w:space="0" w:color="auto"/>
        <w:right w:val="none" w:sz="0" w:space="0" w:color="auto"/>
      </w:divBdr>
    </w:div>
    <w:div w:id="1388412419">
      <w:bodyDiv w:val="1"/>
      <w:marLeft w:val="0"/>
      <w:marRight w:val="0"/>
      <w:marTop w:val="0"/>
      <w:marBottom w:val="0"/>
      <w:divBdr>
        <w:top w:val="none" w:sz="0" w:space="0" w:color="auto"/>
        <w:left w:val="none" w:sz="0" w:space="0" w:color="auto"/>
        <w:bottom w:val="none" w:sz="0" w:space="0" w:color="auto"/>
        <w:right w:val="none" w:sz="0" w:space="0" w:color="auto"/>
      </w:divBdr>
    </w:div>
    <w:div w:id="1534227623">
      <w:bodyDiv w:val="1"/>
      <w:marLeft w:val="0"/>
      <w:marRight w:val="0"/>
      <w:marTop w:val="0"/>
      <w:marBottom w:val="0"/>
      <w:divBdr>
        <w:top w:val="none" w:sz="0" w:space="0" w:color="auto"/>
        <w:left w:val="none" w:sz="0" w:space="0" w:color="auto"/>
        <w:bottom w:val="none" w:sz="0" w:space="0" w:color="auto"/>
        <w:right w:val="none" w:sz="0" w:space="0" w:color="auto"/>
      </w:divBdr>
    </w:div>
    <w:div w:id="1535729540">
      <w:bodyDiv w:val="1"/>
      <w:marLeft w:val="0"/>
      <w:marRight w:val="0"/>
      <w:marTop w:val="0"/>
      <w:marBottom w:val="0"/>
      <w:divBdr>
        <w:top w:val="none" w:sz="0" w:space="0" w:color="auto"/>
        <w:left w:val="none" w:sz="0" w:space="0" w:color="auto"/>
        <w:bottom w:val="none" w:sz="0" w:space="0" w:color="auto"/>
        <w:right w:val="none" w:sz="0" w:space="0" w:color="auto"/>
      </w:divBdr>
    </w:div>
    <w:div w:id="1630433187">
      <w:bodyDiv w:val="1"/>
      <w:marLeft w:val="0"/>
      <w:marRight w:val="0"/>
      <w:marTop w:val="0"/>
      <w:marBottom w:val="0"/>
      <w:divBdr>
        <w:top w:val="none" w:sz="0" w:space="0" w:color="auto"/>
        <w:left w:val="none" w:sz="0" w:space="0" w:color="auto"/>
        <w:bottom w:val="none" w:sz="0" w:space="0" w:color="auto"/>
        <w:right w:val="none" w:sz="0" w:space="0" w:color="auto"/>
      </w:divBdr>
    </w:div>
    <w:div w:id="1800996903">
      <w:bodyDiv w:val="1"/>
      <w:marLeft w:val="0"/>
      <w:marRight w:val="0"/>
      <w:marTop w:val="0"/>
      <w:marBottom w:val="0"/>
      <w:divBdr>
        <w:top w:val="none" w:sz="0" w:space="0" w:color="auto"/>
        <w:left w:val="none" w:sz="0" w:space="0" w:color="auto"/>
        <w:bottom w:val="none" w:sz="0" w:space="0" w:color="auto"/>
        <w:right w:val="none" w:sz="0" w:space="0" w:color="auto"/>
      </w:divBdr>
    </w:div>
    <w:div w:id="206032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ade@eds.uoa.g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3</Pages>
  <Words>1000</Words>
  <Characters>5401</Characters>
  <Application>Microsoft Office Word</Application>
  <DocSecurity>0</DocSecurity>
  <Lines>45</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user10</cp:lastModifiedBy>
  <cp:revision>20</cp:revision>
  <cp:lastPrinted>2022-03-29T10:09:00Z</cp:lastPrinted>
  <dcterms:created xsi:type="dcterms:W3CDTF">2025-03-31T09:42:00Z</dcterms:created>
  <dcterms:modified xsi:type="dcterms:W3CDTF">2025-04-08T07:24:00Z</dcterms:modified>
</cp:coreProperties>
</file>